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743" w:type="dxa"/>
        <w:tblLook w:val="04A0" w:firstRow="1" w:lastRow="0" w:firstColumn="1" w:lastColumn="0" w:noHBand="0" w:noVBand="1"/>
      </w:tblPr>
      <w:tblGrid>
        <w:gridCol w:w="4678"/>
        <w:gridCol w:w="5812"/>
      </w:tblGrid>
      <w:tr w:rsidR="00F560F5" w:rsidRPr="00371A5A" w:rsidTr="00322143">
        <w:tc>
          <w:tcPr>
            <w:tcW w:w="4678" w:type="dxa"/>
          </w:tcPr>
          <w:p w:rsidR="00BC47D9" w:rsidRPr="00371A5A" w:rsidRDefault="00BC47D9" w:rsidP="00371A5A">
            <w:pPr>
              <w:pStyle w:val="NoSpacing"/>
              <w:jc w:val="center"/>
              <w:rPr>
                <w:color w:val="000000" w:themeColor="text1"/>
                <w:sz w:val="26"/>
                <w:szCs w:val="26"/>
              </w:rPr>
            </w:pPr>
            <w:r w:rsidRPr="00371A5A">
              <w:rPr>
                <w:color w:val="000000" w:themeColor="text1"/>
                <w:sz w:val="26"/>
                <w:szCs w:val="26"/>
              </w:rPr>
              <w:t>ỦY BAN NHÂN DÂN QUẬN 8</w:t>
            </w:r>
          </w:p>
          <w:p w:rsidR="00BC47D9" w:rsidRPr="00371A5A" w:rsidRDefault="009451ED" w:rsidP="00371A5A">
            <w:pPr>
              <w:pStyle w:val="NoSpacing"/>
              <w:jc w:val="center"/>
              <w:rPr>
                <w:b/>
                <w:color w:val="000000" w:themeColor="text1"/>
                <w:szCs w:val="28"/>
              </w:rPr>
            </w:pPr>
            <w:r w:rsidRPr="00371A5A">
              <w:rPr>
                <w:b/>
                <w:color w:val="000000" w:themeColor="text1"/>
                <w:szCs w:val="28"/>
              </w:rPr>
              <w:t xml:space="preserve">TRƯỜNG TRUNG HỌC CƠ SỞ </w:t>
            </w:r>
          </w:p>
          <w:p w:rsidR="009451ED" w:rsidRPr="00371A5A" w:rsidRDefault="00B76DCE" w:rsidP="00371A5A">
            <w:pPr>
              <w:pStyle w:val="NoSpacing"/>
              <w:jc w:val="center"/>
              <w:rPr>
                <w:b/>
                <w:color w:val="000000" w:themeColor="text1"/>
                <w:szCs w:val="28"/>
              </w:rPr>
            </w:pPr>
            <w:r w:rsidRPr="00371A5A">
              <w:rPr>
                <w:b/>
                <w:color w:val="000000" w:themeColor="text1"/>
                <w:szCs w:val="28"/>
              </w:rPr>
              <w:t>LÝ THÁNH TÔNG</w:t>
            </w:r>
          </w:p>
          <w:p w:rsidR="00BC47D9" w:rsidRPr="00371A5A" w:rsidRDefault="00CB45DB" w:rsidP="00371A5A">
            <w:pPr>
              <w:pStyle w:val="NoSpacing"/>
              <w:jc w:val="center"/>
              <w:rPr>
                <w:b/>
                <w:color w:val="000000" w:themeColor="text1"/>
                <w:szCs w:val="28"/>
              </w:rPr>
            </w:pPr>
            <w:r w:rsidRPr="00371A5A">
              <w:rPr>
                <w:b/>
                <w:noProof/>
                <w:color w:val="000000" w:themeColor="text1"/>
                <w:szCs w:val="28"/>
              </w:rPr>
              <mc:AlternateContent>
                <mc:Choice Requires="wps">
                  <w:drawing>
                    <wp:anchor distT="0" distB="0" distL="114300" distR="114300" simplePos="0" relativeHeight="251654656" behindDoc="0" locked="0" layoutInCell="1" allowOverlap="1" wp14:anchorId="4BB468E4" wp14:editId="6328D4C2">
                      <wp:simplePos x="0" y="0"/>
                      <wp:positionH relativeFrom="column">
                        <wp:posOffset>857250</wp:posOffset>
                      </wp:positionH>
                      <wp:positionV relativeFrom="paragraph">
                        <wp:posOffset>33020</wp:posOffset>
                      </wp:positionV>
                      <wp:extent cx="1057275" cy="0"/>
                      <wp:effectExtent l="8255" t="10795" r="10795" b="82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F7781" id="_x0000_t32" coordsize="21600,21600" o:spt="32" o:oned="t" path="m,l21600,21600e" filled="f">
                      <v:path arrowok="t" fillok="f" o:connecttype="none"/>
                      <o:lock v:ext="edit" shapetype="t"/>
                    </v:shapetype>
                    <v:shape id="AutoShape 2" o:spid="_x0000_s1026" type="#_x0000_t32" style="position:absolute;margin-left:67.5pt;margin-top:2.6pt;width:83.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ter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"/>
                  </w:pict>
                </mc:Fallback>
              </mc:AlternateContent>
            </w:r>
          </w:p>
          <w:p w:rsidR="00BC47D9" w:rsidRPr="00371A5A" w:rsidRDefault="00BC47D9" w:rsidP="00371A5A">
            <w:pPr>
              <w:pStyle w:val="NoSpacing"/>
              <w:jc w:val="center"/>
              <w:rPr>
                <w:color w:val="000000" w:themeColor="text1"/>
                <w:szCs w:val="28"/>
              </w:rPr>
            </w:pPr>
            <w:r w:rsidRPr="00371A5A">
              <w:rPr>
                <w:color w:val="000000" w:themeColor="text1"/>
                <w:szCs w:val="28"/>
              </w:rPr>
              <w:t>Số</w:t>
            </w:r>
            <w:r w:rsidR="00191C49" w:rsidRPr="00371A5A">
              <w:rPr>
                <w:color w:val="000000" w:themeColor="text1"/>
                <w:szCs w:val="28"/>
              </w:rPr>
              <w:t>:</w:t>
            </w:r>
            <w:r w:rsidR="00892B75" w:rsidRPr="00371A5A">
              <w:rPr>
                <w:color w:val="000000" w:themeColor="text1"/>
                <w:szCs w:val="28"/>
              </w:rPr>
              <w:t xml:space="preserve"> </w:t>
            </w:r>
            <w:r w:rsidR="00B76DCE" w:rsidRPr="00371A5A">
              <w:rPr>
                <w:color w:val="000000" w:themeColor="text1"/>
                <w:szCs w:val="28"/>
              </w:rPr>
              <w:t>42</w:t>
            </w:r>
            <w:r w:rsidRPr="00371A5A">
              <w:rPr>
                <w:color w:val="000000" w:themeColor="text1"/>
                <w:szCs w:val="28"/>
              </w:rPr>
              <w:t>/</w:t>
            </w:r>
            <w:r w:rsidR="009451ED" w:rsidRPr="00371A5A">
              <w:rPr>
                <w:color w:val="000000" w:themeColor="text1"/>
                <w:szCs w:val="28"/>
              </w:rPr>
              <w:t>KH-</w:t>
            </w:r>
            <w:r w:rsidR="00B76DCE" w:rsidRPr="00371A5A">
              <w:rPr>
                <w:color w:val="000000" w:themeColor="text1"/>
                <w:szCs w:val="28"/>
              </w:rPr>
              <w:t>LTTg</w:t>
            </w:r>
          </w:p>
        </w:tc>
        <w:tc>
          <w:tcPr>
            <w:tcW w:w="5812" w:type="dxa"/>
          </w:tcPr>
          <w:p w:rsidR="00BC47D9" w:rsidRPr="00371A5A" w:rsidRDefault="00BC47D9" w:rsidP="00371A5A">
            <w:pPr>
              <w:pStyle w:val="NoSpacing"/>
              <w:rPr>
                <w:b/>
                <w:color w:val="000000" w:themeColor="text1"/>
                <w:sz w:val="26"/>
                <w:szCs w:val="26"/>
              </w:rPr>
            </w:pPr>
            <w:r w:rsidRPr="00371A5A">
              <w:rPr>
                <w:b/>
                <w:color w:val="000000" w:themeColor="text1"/>
                <w:sz w:val="26"/>
                <w:szCs w:val="26"/>
              </w:rPr>
              <w:t>CỘNG HÒA XÃ HỘI CHỦ NGHĨA VIỆT NAM</w:t>
            </w:r>
          </w:p>
          <w:p w:rsidR="00BC47D9" w:rsidRPr="00371A5A" w:rsidRDefault="00BC47D9" w:rsidP="00371A5A">
            <w:pPr>
              <w:pStyle w:val="NoSpacing"/>
              <w:jc w:val="center"/>
              <w:rPr>
                <w:b/>
                <w:color w:val="000000" w:themeColor="text1"/>
                <w:szCs w:val="28"/>
              </w:rPr>
            </w:pPr>
            <w:r w:rsidRPr="00371A5A">
              <w:rPr>
                <w:b/>
                <w:color w:val="000000" w:themeColor="text1"/>
                <w:szCs w:val="28"/>
              </w:rPr>
              <w:t>Độc lập – Tự do – Hạnh phúc</w:t>
            </w:r>
          </w:p>
          <w:p w:rsidR="00BC47D9" w:rsidRPr="00371A5A" w:rsidRDefault="00CB45DB" w:rsidP="00371A5A">
            <w:pPr>
              <w:pStyle w:val="NoSpacing"/>
              <w:jc w:val="center"/>
              <w:rPr>
                <w:b/>
                <w:color w:val="000000" w:themeColor="text1"/>
                <w:szCs w:val="28"/>
              </w:rPr>
            </w:pPr>
            <w:r w:rsidRPr="00371A5A">
              <w:rPr>
                <w:b/>
                <w:noProof/>
                <w:color w:val="000000" w:themeColor="text1"/>
                <w:szCs w:val="28"/>
              </w:rPr>
              <mc:AlternateContent>
                <mc:Choice Requires="wps">
                  <w:drawing>
                    <wp:anchor distT="0" distB="0" distL="114300" distR="114300" simplePos="0" relativeHeight="251657728" behindDoc="0" locked="0" layoutInCell="1" allowOverlap="1" wp14:anchorId="3076FFD4" wp14:editId="60412A53">
                      <wp:simplePos x="0" y="0"/>
                      <wp:positionH relativeFrom="column">
                        <wp:posOffset>672465</wp:posOffset>
                      </wp:positionH>
                      <wp:positionV relativeFrom="paragraph">
                        <wp:posOffset>49530</wp:posOffset>
                      </wp:positionV>
                      <wp:extent cx="2186305" cy="0"/>
                      <wp:effectExtent l="12700" t="13335" r="10795"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5CAFCF" id="AutoShape 3" o:spid="_x0000_s1026" type="#_x0000_t32" style="position:absolute;margin-left:52.95pt;margin-top:3.9pt;width:172.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"/>
                  </w:pict>
                </mc:Fallback>
              </mc:AlternateContent>
            </w:r>
          </w:p>
          <w:p w:rsidR="006E2598" w:rsidRPr="00371A5A" w:rsidRDefault="006E2598" w:rsidP="00371A5A">
            <w:pPr>
              <w:pStyle w:val="NoSpacing"/>
              <w:jc w:val="center"/>
              <w:rPr>
                <w:i/>
                <w:color w:val="000000" w:themeColor="text1"/>
                <w:szCs w:val="28"/>
              </w:rPr>
            </w:pPr>
          </w:p>
          <w:p w:rsidR="00BC47D9" w:rsidRPr="00371A5A" w:rsidRDefault="00BC47D9" w:rsidP="00371A5A">
            <w:pPr>
              <w:pStyle w:val="NoSpacing"/>
              <w:jc w:val="center"/>
              <w:rPr>
                <w:i/>
                <w:color w:val="000000" w:themeColor="text1"/>
                <w:szCs w:val="28"/>
              </w:rPr>
            </w:pPr>
            <w:r w:rsidRPr="00371A5A">
              <w:rPr>
                <w:i/>
                <w:color w:val="000000" w:themeColor="text1"/>
                <w:szCs w:val="28"/>
              </w:rPr>
              <w:t>Quậ</w:t>
            </w:r>
            <w:r w:rsidR="00191C49" w:rsidRPr="00371A5A">
              <w:rPr>
                <w:i/>
                <w:color w:val="000000" w:themeColor="text1"/>
                <w:szCs w:val="28"/>
              </w:rPr>
              <w:t>n 8, ngà</w:t>
            </w:r>
            <w:r w:rsidR="00892B75" w:rsidRPr="00371A5A">
              <w:rPr>
                <w:i/>
                <w:color w:val="000000" w:themeColor="text1"/>
                <w:szCs w:val="28"/>
              </w:rPr>
              <w:t xml:space="preserve">y </w:t>
            </w:r>
            <w:r w:rsidR="00B76DCE" w:rsidRPr="00371A5A">
              <w:rPr>
                <w:i/>
                <w:color w:val="000000" w:themeColor="text1"/>
                <w:szCs w:val="28"/>
              </w:rPr>
              <w:t>0</w:t>
            </w:r>
            <w:r w:rsidR="00123BFA" w:rsidRPr="00371A5A">
              <w:rPr>
                <w:i/>
                <w:color w:val="000000" w:themeColor="text1"/>
                <w:szCs w:val="28"/>
              </w:rPr>
              <w:t>7</w:t>
            </w:r>
            <w:r w:rsidR="00892B75" w:rsidRPr="00371A5A">
              <w:rPr>
                <w:i/>
                <w:color w:val="000000" w:themeColor="text1"/>
                <w:szCs w:val="28"/>
              </w:rPr>
              <w:t xml:space="preserve"> </w:t>
            </w:r>
            <w:r w:rsidR="00191C49" w:rsidRPr="00371A5A">
              <w:rPr>
                <w:i/>
                <w:color w:val="000000" w:themeColor="text1"/>
                <w:szCs w:val="28"/>
              </w:rPr>
              <w:t>tháng</w:t>
            </w:r>
            <w:r w:rsidR="00892B75" w:rsidRPr="00371A5A">
              <w:rPr>
                <w:i/>
                <w:color w:val="000000" w:themeColor="text1"/>
                <w:szCs w:val="28"/>
              </w:rPr>
              <w:t xml:space="preserve"> </w:t>
            </w:r>
            <w:r w:rsidR="00B76DCE" w:rsidRPr="00371A5A">
              <w:rPr>
                <w:i/>
                <w:color w:val="000000" w:themeColor="text1"/>
                <w:szCs w:val="28"/>
              </w:rPr>
              <w:t>9</w:t>
            </w:r>
            <w:r w:rsidR="00892B75" w:rsidRPr="00371A5A">
              <w:rPr>
                <w:i/>
                <w:color w:val="000000" w:themeColor="text1"/>
                <w:szCs w:val="28"/>
              </w:rPr>
              <w:t xml:space="preserve"> </w:t>
            </w:r>
            <w:r w:rsidRPr="00371A5A">
              <w:rPr>
                <w:i/>
                <w:color w:val="000000" w:themeColor="text1"/>
                <w:szCs w:val="28"/>
              </w:rPr>
              <w:t>năm 20</w:t>
            </w:r>
            <w:r w:rsidR="0064406A" w:rsidRPr="00371A5A">
              <w:rPr>
                <w:i/>
                <w:color w:val="000000" w:themeColor="text1"/>
                <w:szCs w:val="28"/>
              </w:rPr>
              <w:t>2</w:t>
            </w:r>
            <w:r w:rsidR="00762118" w:rsidRPr="00371A5A">
              <w:rPr>
                <w:i/>
                <w:color w:val="000000" w:themeColor="text1"/>
                <w:szCs w:val="28"/>
              </w:rPr>
              <w:t>2</w:t>
            </w:r>
          </w:p>
        </w:tc>
      </w:tr>
    </w:tbl>
    <w:p w:rsidR="00BC47D9" w:rsidRPr="00371A5A" w:rsidRDefault="00BC47D9" w:rsidP="00371A5A">
      <w:pPr>
        <w:pStyle w:val="NoSpacing"/>
        <w:rPr>
          <w:color w:val="000000" w:themeColor="text1"/>
        </w:rPr>
      </w:pPr>
    </w:p>
    <w:p w:rsidR="004B5D2F" w:rsidRPr="00371A5A" w:rsidRDefault="009451ED" w:rsidP="00371A5A">
      <w:pPr>
        <w:pStyle w:val="NoSpacing"/>
        <w:tabs>
          <w:tab w:val="left" w:pos="1701"/>
        </w:tabs>
        <w:jc w:val="center"/>
        <w:rPr>
          <w:b/>
          <w:bCs/>
          <w:color w:val="000000" w:themeColor="text1"/>
          <w:szCs w:val="28"/>
        </w:rPr>
      </w:pPr>
      <w:r w:rsidRPr="00371A5A">
        <w:rPr>
          <w:b/>
          <w:bCs/>
          <w:color w:val="000000" w:themeColor="text1"/>
          <w:szCs w:val="28"/>
        </w:rPr>
        <w:t>KẾ HOẠCH GIÁO DỤC NHÀ TRƯỜNG</w:t>
      </w:r>
    </w:p>
    <w:p w:rsidR="009451ED" w:rsidRPr="00371A5A" w:rsidRDefault="009451E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Năm học: 2022 - 2023</w:t>
      </w:r>
    </w:p>
    <w:p w:rsidR="009451ED" w:rsidRPr="00371A5A" w:rsidRDefault="00CB45DB" w:rsidP="00371A5A">
      <w:pPr>
        <w:pStyle w:val="NoSpacing"/>
        <w:tabs>
          <w:tab w:val="left" w:pos="1701"/>
        </w:tabs>
        <w:jc w:val="center"/>
        <w:rPr>
          <w:color w:val="000000" w:themeColor="text1"/>
          <w:szCs w:val="28"/>
          <w:lang w:val="fr-FR"/>
        </w:rPr>
      </w:pPr>
      <w:r w:rsidRPr="00371A5A">
        <w:rPr>
          <w:noProof/>
          <w:color w:val="000000" w:themeColor="text1"/>
          <w:szCs w:val="28"/>
        </w:rPr>
        <mc:AlternateContent>
          <mc:Choice Requires="wps">
            <w:drawing>
              <wp:anchor distT="0" distB="0" distL="114300" distR="114300" simplePos="0" relativeHeight="251660800" behindDoc="0" locked="0" layoutInCell="1" allowOverlap="1" wp14:anchorId="3F01A8D7" wp14:editId="3DB70F28">
                <wp:simplePos x="0" y="0"/>
                <wp:positionH relativeFrom="column">
                  <wp:posOffset>2431415</wp:posOffset>
                </wp:positionH>
                <wp:positionV relativeFrom="paragraph">
                  <wp:posOffset>90805</wp:posOffset>
                </wp:positionV>
                <wp:extent cx="730250" cy="0"/>
                <wp:effectExtent l="6350" t="5080" r="6350"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81BD2" id="AutoShape 4" o:spid="_x0000_s1026" type="#_x0000_t32" style="position:absolute;margin-left:191.45pt;margin-top:7.15pt;width:5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R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"/>
            </w:pict>
          </mc:Fallback>
        </mc:AlternateContent>
      </w:r>
    </w:p>
    <w:p w:rsidR="00393C62" w:rsidRPr="00371A5A" w:rsidRDefault="00961439"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Căn cứ Quyết định số</w:t>
      </w:r>
      <w:r w:rsidR="00E65133" w:rsidRPr="00371A5A">
        <w:rPr>
          <w:color w:val="000000" w:themeColor="text1"/>
          <w:szCs w:val="28"/>
          <w:lang w:val="fr-FR"/>
        </w:rPr>
        <w:t xml:space="preserve"> </w:t>
      </w:r>
      <w:r w:rsidRPr="00371A5A">
        <w:rPr>
          <w:color w:val="000000" w:themeColor="text1"/>
          <w:szCs w:val="28"/>
          <w:lang w:val="fr-FR"/>
        </w:rPr>
        <w:t>16/2006/QĐ-BGDĐT ngày 05 tháng 5 năm 2006 của Bộ Giáo dục và Đào tạo về ban hành chương trình giáo dục phổ thông</w:t>
      </w:r>
      <w:r w:rsidR="00556A50" w:rsidRPr="00371A5A">
        <w:rPr>
          <w:color w:val="000000" w:themeColor="text1"/>
          <w:szCs w:val="28"/>
          <w:lang w:val="fr-FR"/>
        </w:rPr>
        <w:t xml:space="preserve"> (CTGDPT 2006)</w:t>
      </w:r>
      <w:r w:rsidRPr="00371A5A">
        <w:rPr>
          <w:color w:val="000000" w:themeColor="text1"/>
          <w:szCs w:val="28"/>
          <w:lang w:val="fr-FR"/>
        </w:rPr>
        <w:t>;</w:t>
      </w:r>
    </w:p>
    <w:p w:rsidR="00556A50" w:rsidRPr="00371A5A" w:rsidRDefault="00556A50"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Căn cứ Thông tư số 32/2018/TT-BGDĐT ngày 15 tháng 9  năm 2018 của Bộ Giáo dục và Đào tạo về việc ban hành Chương trình giáo dục phổ thông (CTGDPT 2018);</w:t>
      </w:r>
    </w:p>
    <w:p w:rsidR="00393C62" w:rsidRPr="00371A5A" w:rsidRDefault="00393C62"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Căn cứ Thông tư số 32/2020/TT-BGDĐT ngày 15 tháng 9 năm 2020 của Bộ Giáo dục và Đào tạo về việc ban hành điều lệ trường trung học cơ sở, trường trung học phổ thông và trường phổ thông có nhiều cấp học;</w:t>
      </w:r>
    </w:p>
    <w:p w:rsidR="00393C62" w:rsidRPr="00371A5A" w:rsidRDefault="00393C62"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Căn cứ Quyết định số 6523/QĐ-UBND ngày 15 tháng 8 năm 2022 của Ủy ban nhân dân Quận 8 về việc ban hành Kế hoạch thời gian năm học 2022 </w:t>
      </w:r>
      <w:r w:rsidR="00D07A76" w:rsidRPr="00371A5A">
        <w:rPr>
          <w:color w:val="000000" w:themeColor="text1"/>
          <w:szCs w:val="28"/>
          <w:lang w:val="fr-FR"/>
        </w:rPr>
        <w:t>-</w:t>
      </w:r>
      <w:r w:rsidRPr="00371A5A">
        <w:rPr>
          <w:color w:val="000000" w:themeColor="text1"/>
          <w:szCs w:val="28"/>
          <w:lang w:val="fr-FR"/>
        </w:rPr>
        <w:t xml:space="preserve"> 2023 đối với giáo dục mầm non, giáo dục phổ thông trên địa bàn Quận 8;</w:t>
      </w:r>
    </w:p>
    <w:p w:rsidR="00961439" w:rsidRPr="00371A5A" w:rsidRDefault="008A5F3E"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Căn cứ Công văn số 879/GDĐT ngày 17 tháng 9 năm 2019 của Phòng Giáo dục và Đào tạo Quận 8 về việc hướng dẫn </w:t>
      </w:r>
      <w:r w:rsidRPr="00371A5A">
        <w:rPr>
          <w:color w:val="000000" w:themeColor="text1"/>
          <w:szCs w:val="28"/>
          <w:highlight w:val="white"/>
          <w:lang w:val="fr-FR"/>
        </w:rPr>
        <w:t>thực hiện chương trình dạy học và hoạt động giáo dục 2 buổi/ngày tại các trường Trung học cơ sở trên địa bàn Quận 8</w:t>
      </w:r>
      <w:r w:rsidRPr="00371A5A">
        <w:rPr>
          <w:color w:val="000000" w:themeColor="text1"/>
          <w:szCs w:val="28"/>
          <w:lang w:val="fr-FR"/>
        </w:rPr>
        <w:t xml:space="preserve"> từ  năm học 2019 - 2020;</w:t>
      </w:r>
    </w:p>
    <w:p w:rsidR="008A5F3E" w:rsidRPr="00371A5A" w:rsidRDefault="00C61D4A"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 </w:t>
      </w:r>
      <w:r w:rsidR="00393C62" w:rsidRPr="00371A5A">
        <w:rPr>
          <w:color w:val="000000" w:themeColor="text1"/>
          <w:szCs w:val="28"/>
          <w:lang w:val="fr-FR"/>
        </w:rPr>
        <w:t>Căn cứ Công văn số 784/PGDĐT ngày 07 tháng 9 năm 2022 của Phòng Giáo dục và Đào tạo Quận 8 về việc hướng dẫn thực hiện nhiệm vụ giáo dục trung học năm học 2022 - 2023;</w:t>
      </w:r>
    </w:p>
    <w:p w:rsidR="00E40C8C" w:rsidRPr="00371A5A" w:rsidRDefault="00393C62"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Căn cứ Kế hoạch số </w:t>
      </w:r>
      <w:r w:rsidR="002C0007" w:rsidRPr="00371A5A">
        <w:rPr>
          <w:color w:val="000000" w:themeColor="text1"/>
          <w:szCs w:val="28"/>
          <w:lang w:val="fr-FR"/>
        </w:rPr>
        <w:t>39/</w:t>
      </w:r>
      <w:r w:rsidRPr="00371A5A">
        <w:rPr>
          <w:color w:val="000000" w:themeColor="text1"/>
          <w:szCs w:val="28"/>
          <w:lang w:val="fr-FR"/>
        </w:rPr>
        <w:t>KH-</w:t>
      </w:r>
      <w:r w:rsidR="002C0007" w:rsidRPr="00371A5A">
        <w:rPr>
          <w:color w:val="000000" w:themeColor="text1"/>
          <w:szCs w:val="28"/>
          <w:lang w:val="fr-FR"/>
        </w:rPr>
        <w:t>LTTg</w:t>
      </w:r>
      <w:r w:rsidRPr="00371A5A">
        <w:rPr>
          <w:color w:val="000000" w:themeColor="text1"/>
          <w:szCs w:val="28"/>
          <w:lang w:val="fr-FR"/>
        </w:rPr>
        <w:t xml:space="preserve"> ngày </w:t>
      </w:r>
      <w:r w:rsidR="002C0007" w:rsidRPr="00371A5A">
        <w:rPr>
          <w:color w:val="000000" w:themeColor="text1"/>
          <w:szCs w:val="28"/>
          <w:lang w:val="fr-FR"/>
        </w:rPr>
        <w:t>13</w:t>
      </w:r>
      <w:r w:rsidRPr="00371A5A">
        <w:rPr>
          <w:color w:val="000000" w:themeColor="text1"/>
          <w:szCs w:val="28"/>
          <w:lang w:val="fr-FR"/>
        </w:rPr>
        <w:t xml:space="preserve"> tháng </w:t>
      </w:r>
      <w:r w:rsidR="002C0007" w:rsidRPr="00371A5A">
        <w:rPr>
          <w:color w:val="000000" w:themeColor="text1"/>
          <w:szCs w:val="28"/>
          <w:lang w:val="fr-FR"/>
        </w:rPr>
        <w:t>10</w:t>
      </w:r>
      <w:r w:rsidRPr="00371A5A">
        <w:rPr>
          <w:color w:val="000000" w:themeColor="text1"/>
          <w:szCs w:val="28"/>
          <w:lang w:val="fr-FR"/>
        </w:rPr>
        <w:t xml:space="preserve"> năm 202</w:t>
      </w:r>
      <w:r w:rsidR="002C0007" w:rsidRPr="00371A5A">
        <w:rPr>
          <w:color w:val="000000" w:themeColor="text1"/>
          <w:szCs w:val="28"/>
          <w:lang w:val="fr-FR"/>
        </w:rPr>
        <w:t>0</w:t>
      </w:r>
      <w:r w:rsidRPr="00371A5A">
        <w:rPr>
          <w:color w:val="000000" w:themeColor="text1"/>
          <w:szCs w:val="28"/>
          <w:lang w:val="fr-FR"/>
        </w:rPr>
        <w:t xml:space="preserve"> về </w:t>
      </w:r>
      <w:r w:rsidR="002C0007" w:rsidRPr="00371A5A">
        <w:rPr>
          <w:color w:val="000000" w:themeColor="text1"/>
          <w:szCs w:val="28"/>
          <w:lang w:val="fr-FR"/>
        </w:rPr>
        <w:t>Chiến lược phát triển nhà trường tiên tiến, hiện đại giai đoạ</w:t>
      </w:r>
      <w:r w:rsidR="00072DE6" w:rsidRPr="00371A5A">
        <w:rPr>
          <w:color w:val="000000" w:themeColor="text1"/>
          <w:szCs w:val="28"/>
          <w:lang w:val="fr-FR"/>
        </w:rPr>
        <w:t>n 2020 – 2025;</w:t>
      </w:r>
    </w:p>
    <w:p w:rsidR="00072DE6" w:rsidRPr="00371A5A" w:rsidRDefault="00072DE6"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Căn cứ quyết định số 4180/QĐ-UBND ngày 02 tháng 8 năm 2017 của Ủy ban nhân dân Quận 8 Về phê duyệt Đề án xây dựng trường Trung học cơ sở Lý Thánh Tông thực hiện mô hình Trường tiên tiến, theo xu thế hội nhập khu vực và quốc tế từ năm học 2017-2018;</w:t>
      </w:r>
    </w:p>
    <w:p w:rsidR="00393C62" w:rsidRPr="00371A5A" w:rsidRDefault="00393C62"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Trường Trung học cơ sở </w:t>
      </w:r>
      <w:r w:rsidR="00B76DCE" w:rsidRPr="00371A5A">
        <w:rPr>
          <w:color w:val="000000" w:themeColor="text1"/>
          <w:szCs w:val="28"/>
          <w:lang w:val="fr-FR"/>
        </w:rPr>
        <w:t xml:space="preserve">Lý Thánh Tông </w:t>
      </w:r>
      <w:r w:rsidRPr="00371A5A">
        <w:rPr>
          <w:color w:val="000000" w:themeColor="text1"/>
          <w:szCs w:val="28"/>
          <w:lang w:val="fr-FR"/>
        </w:rPr>
        <w:t>xây dựng kế hoạch giáo dục nhà trường năm học 2022 - 2023 với những nội dung sau:</w:t>
      </w:r>
    </w:p>
    <w:p w:rsidR="00393C62" w:rsidRPr="00371A5A" w:rsidRDefault="00E55F7B"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I. ĐẶC ĐIỂM, TÌNH HÌNH NHÀ TRƯỜNG</w:t>
      </w:r>
    </w:p>
    <w:p w:rsidR="00516807" w:rsidRPr="00371A5A" w:rsidRDefault="00516807"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1. Bối cảnh giáo dục trong giai đoạn mới</w:t>
      </w:r>
    </w:p>
    <w:p w:rsidR="00516807" w:rsidRPr="00371A5A" w:rsidRDefault="00516807"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a) Thời cơ:</w:t>
      </w:r>
    </w:p>
    <w:p w:rsidR="00516807" w:rsidRPr="00371A5A" w:rsidRDefault="00516807" w:rsidP="00371A5A">
      <w:pPr>
        <w:pStyle w:val="KhngDncch"/>
        <w:jc w:val="both"/>
        <w:rPr>
          <w:color w:val="000000" w:themeColor="text1"/>
          <w:szCs w:val="28"/>
        </w:rPr>
      </w:pPr>
      <w:r w:rsidRPr="00371A5A">
        <w:rPr>
          <w:color w:val="000000" w:themeColor="text1"/>
          <w:szCs w:val="28"/>
        </w:rPr>
        <w:tab/>
        <w:t>- Chương trình GDPT 2018 là chương trình mở, tăng tính chủ động cho nhà trường.</w:t>
      </w:r>
    </w:p>
    <w:p w:rsidR="00516807" w:rsidRPr="00371A5A" w:rsidRDefault="00516807" w:rsidP="00371A5A">
      <w:pPr>
        <w:pStyle w:val="KhngDncch"/>
        <w:jc w:val="both"/>
        <w:rPr>
          <w:color w:val="000000" w:themeColor="text1"/>
          <w:szCs w:val="28"/>
        </w:rPr>
      </w:pPr>
      <w:r w:rsidRPr="00371A5A">
        <w:rPr>
          <w:color w:val="000000" w:themeColor="text1"/>
          <w:szCs w:val="28"/>
        </w:rPr>
        <w:tab/>
        <w:t xml:space="preserve">- Sự phát triển mạnh mẽ của CNTT 4.0, sự tuyên truyền của các cấp và nhà trường nên xã hội và phụ huynh học sinh đã nắm bắt được những lộ trình và các điều kiện cần có để đáp ứng thực hiện đổi mới CTGDPT. </w:t>
      </w:r>
    </w:p>
    <w:p w:rsidR="00516807" w:rsidRPr="00371A5A" w:rsidRDefault="00516807" w:rsidP="00371A5A">
      <w:pPr>
        <w:spacing w:after="0" w:line="240" w:lineRule="auto"/>
        <w:ind w:firstLine="709"/>
        <w:jc w:val="both"/>
        <w:rPr>
          <w:color w:val="000000" w:themeColor="text1"/>
          <w:szCs w:val="28"/>
        </w:rPr>
      </w:pPr>
      <w:r w:rsidRPr="00371A5A">
        <w:rPr>
          <w:color w:val="000000" w:themeColor="text1"/>
          <w:szCs w:val="28"/>
        </w:rPr>
        <w:lastRenderedPageBreak/>
        <w:t>- Trường THCS Lý Thánh Tông luôn được sự quan tâm sâu sát, hỗ trợ tích cực của các cấp lãnh đạo.Chính quyền địa phương đã tạo điều kiện tốt cho việc thực hiện nhiệm vụ năm học.</w:t>
      </w:r>
    </w:p>
    <w:p w:rsidR="00516807" w:rsidRPr="00371A5A" w:rsidRDefault="00516807" w:rsidP="00371A5A">
      <w:pPr>
        <w:pStyle w:val="KhngDncch"/>
        <w:ind w:firstLine="720"/>
        <w:jc w:val="both"/>
        <w:rPr>
          <w:color w:val="000000" w:themeColor="text1"/>
          <w:szCs w:val="28"/>
        </w:rPr>
      </w:pPr>
      <w:r w:rsidRPr="00371A5A">
        <w:rPr>
          <w:color w:val="000000" w:themeColor="text1"/>
          <w:szCs w:val="28"/>
        </w:rPr>
        <w:t>- Ủy Ban nhân dân Phường 9 Quận 8, Công an Phường 9, Công an Quận 8 luôn quan tâm đến các hoạt động giáo dục của nhà trường, đảm bảo an ninh trật tự trường học, luôn phối hợp chặt chẽ với nhà trường trong giáo dục an toàn giao thông và các hoạt động ngoại khóa – trải nghiệm của nhà trường.</w:t>
      </w:r>
    </w:p>
    <w:p w:rsidR="00516807" w:rsidRPr="00371A5A" w:rsidRDefault="00516807"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b) Thách thức:</w:t>
      </w:r>
    </w:p>
    <w:p w:rsidR="00516807" w:rsidRPr="00371A5A" w:rsidRDefault="00516807" w:rsidP="00371A5A">
      <w:pPr>
        <w:pStyle w:val="NoSpacing"/>
        <w:tabs>
          <w:tab w:val="left" w:pos="1701"/>
        </w:tabs>
        <w:ind w:firstLine="709"/>
        <w:jc w:val="both"/>
        <w:rPr>
          <w:color w:val="000000" w:themeColor="text1"/>
          <w:szCs w:val="28"/>
          <w:lang w:val="fr-FR"/>
        </w:rPr>
      </w:pPr>
      <w:r w:rsidRPr="00371A5A">
        <w:rPr>
          <w:color w:val="000000" w:themeColor="text1"/>
          <w:szCs w:val="28"/>
          <w:lang w:val="fr-FR"/>
        </w:rPr>
        <w:t xml:space="preserve">- Giáo viên còn gặp nhiều khó khăn lúng túng với Chương trình giáo dục phổ thông 2018. </w:t>
      </w:r>
    </w:p>
    <w:p w:rsidR="00516807" w:rsidRPr="00371A5A" w:rsidRDefault="00516807" w:rsidP="00371A5A">
      <w:pPr>
        <w:spacing w:after="0" w:line="240" w:lineRule="auto"/>
        <w:ind w:firstLine="720"/>
        <w:jc w:val="both"/>
        <w:rPr>
          <w:color w:val="000000" w:themeColor="text1"/>
          <w:szCs w:val="28"/>
          <w:lang w:val="pt-BR"/>
        </w:rPr>
      </w:pPr>
      <w:r w:rsidRPr="00371A5A">
        <w:rPr>
          <w:color w:val="000000" w:themeColor="text1"/>
          <w:szCs w:val="28"/>
          <w:lang w:val="pt-BR"/>
        </w:rPr>
        <w:t>- Một bộ phận nhỏ phụ huynh học sinh còn nuông chiều con, chưa chú ý đến việc học của con, thiếu hợp tác với nhà trường trong việc giáo dục con. Điều đó ảnh hưởng ít nhiều đến việc dạy và học của nhà trường.</w:t>
      </w:r>
    </w:p>
    <w:p w:rsidR="00705340" w:rsidRPr="00371A5A" w:rsidRDefault="00D07A76"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2. Tình hình nhân sự</w:t>
      </w:r>
    </w:p>
    <w:p w:rsidR="00CE01B5" w:rsidRPr="00371A5A" w:rsidRDefault="00133A18"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a) </w:t>
      </w:r>
      <w:r w:rsidR="00CE01B5" w:rsidRPr="00371A5A">
        <w:rPr>
          <w:b/>
          <w:bCs/>
          <w:color w:val="000000" w:themeColor="text1"/>
          <w:szCs w:val="28"/>
          <w:lang w:val="fr-FR"/>
        </w:rPr>
        <w:t>Thống kê chất lượng đội ngũ:</w:t>
      </w:r>
    </w:p>
    <w:p w:rsidR="00EF4630" w:rsidRPr="00371A5A" w:rsidRDefault="00EF4630" w:rsidP="00371A5A">
      <w:pPr>
        <w:pStyle w:val="NoSpacing"/>
        <w:tabs>
          <w:tab w:val="left" w:pos="1701"/>
        </w:tabs>
        <w:ind w:firstLine="709"/>
        <w:jc w:val="both"/>
        <w:rPr>
          <w:b/>
          <w:bCs/>
          <w:color w:val="000000" w:themeColor="text1"/>
          <w:sz w:val="10"/>
          <w:szCs w:val="10"/>
          <w:lang w:val="fr-FR"/>
        </w:rPr>
      </w:pPr>
    </w:p>
    <w:tbl>
      <w:tblPr>
        <w:tblW w:w="103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681"/>
        <w:gridCol w:w="632"/>
        <w:gridCol w:w="534"/>
        <w:gridCol w:w="644"/>
        <w:gridCol w:w="681"/>
        <w:gridCol w:w="534"/>
        <w:gridCol w:w="693"/>
        <w:gridCol w:w="559"/>
        <w:gridCol w:w="559"/>
        <w:gridCol w:w="559"/>
        <w:gridCol w:w="620"/>
        <w:gridCol w:w="522"/>
        <w:gridCol w:w="856"/>
        <w:gridCol w:w="649"/>
        <w:gridCol w:w="693"/>
      </w:tblGrid>
      <w:tr w:rsidR="00EF4630" w:rsidRPr="00371A5A" w:rsidTr="006E2598">
        <w:tc>
          <w:tcPr>
            <w:tcW w:w="964" w:type="dxa"/>
            <w:vMerge w:val="restart"/>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p>
        </w:tc>
        <w:tc>
          <w:tcPr>
            <w:tcW w:w="681" w:type="dxa"/>
            <w:vMerge w:val="restart"/>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Tổng số</w:t>
            </w:r>
          </w:p>
        </w:tc>
        <w:tc>
          <w:tcPr>
            <w:tcW w:w="2491" w:type="dxa"/>
            <w:gridSpan w:val="4"/>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Trình độ</w:t>
            </w:r>
          </w:p>
        </w:tc>
        <w:tc>
          <w:tcPr>
            <w:tcW w:w="1227" w:type="dxa"/>
            <w:gridSpan w:val="2"/>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Trình độ Tin học</w:t>
            </w:r>
          </w:p>
        </w:tc>
        <w:tc>
          <w:tcPr>
            <w:tcW w:w="2297" w:type="dxa"/>
            <w:gridSpan w:val="4"/>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Trình độ ngoại ngữ</w:t>
            </w:r>
          </w:p>
        </w:tc>
        <w:tc>
          <w:tcPr>
            <w:tcW w:w="2027" w:type="dxa"/>
            <w:gridSpan w:val="3"/>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Trình độ chính trị</w:t>
            </w:r>
          </w:p>
        </w:tc>
        <w:tc>
          <w:tcPr>
            <w:tcW w:w="693" w:type="dxa"/>
            <w:vMerge w:val="restart"/>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Đảng viên</w:t>
            </w:r>
          </w:p>
        </w:tc>
      </w:tr>
      <w:tr w:rsidR="00EF4630" w:rsidRPr="00371A5A" w:rsidTr="006E2598">
        <w:tc>
          <w:tcPr>
            <w:tcW w:w="964" w:type="dxa"/>
            <w:vMerge/>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p>
        </w:tc>
        <w:tc>
          <w:tcPr>
            <w:tcW w:w="681" w:type="dxa"/>
            <w:vMerge/>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p>
        </w:tc>
        <w:tc>
          <w:tcPr>
            <w:tcW w:w="632"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Trên ĐH</w:t>
            </w:r>
          </w:p>
        </w:tc>
        <w:tc>
          <w:tcPr>
            <w:tcW w:w="534"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Đại học</w:t>
            </w:r>
          </w:p>
        </w:tc>
        <w:tc>
          <w:tcPr>
            <w:tcW w:w="644"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Cao đẳng</w:t>
            </w:r>
          </w:p>
        </w:tc>
        <w:tc>
          <w:tcPr>
            <w:tcW w:w="681"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Khác</w:t>
            </w:r>
          </w:p>
        </w:tc>
        <w:tc>
          <w:tcPr>
            <w:tcW w:w="534"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Cơ bản</w:t>
            </w:r>
          </w:p>
        </w:tc>
        <w:tc>
          <w:tcPr>
            <w:tcW w:w="693"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Nâng cao</w:t>
            </w:r>
          </w:p>
        </w:tc>
        <w:tc>
          <w:tcPr>
            <w:tcW w:w="559"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Bậc 1 (A, A1)</w:t>
            </w:r>
          </w:p>
        </w:tc>
        <w:tc>
          <w:tcPr>
            <w:tcW w:w="559"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Bậc 2 (B, A2)</w:t>
            </w:r>
          </w:p>
        </w:tc>
        <w:tc>
          <w:tcPr>
            <w:tcW w:w="559"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Bậc 3 (C, B1)</w:t>
            </w:r>
          </w:p>
        </w:tc>
        <w:tc>
          <w:tcPr>
            <w:tcW w:w="620"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Bậc 4 (B2)</w:t>
            </w:r>
          </w:p>
        </w:tc>
        <w:tc>
          <w:tcPr>
            <w:tcW w:w="522"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Sơ cấp</w:t>
            </w:r>
          </w:p>
        </w:tc>
        <w:tc>
          <w:tcPr>
            <w:tcW w:w="856"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Trung cấp</w:t>
            </w:r>
          </w:p>
        </w:tc>
        <w:tc>
          <w:tcPr>
            <w:tcW w:w="649" w:type="dxa"/>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r w:rsidRPr="00371A5A">
              <w:rPr>
                <w:color w:val="000000" w:themeColor="text1"/>
                <w:sz w:val="22"/>
                <w:lang w:val="fr-FR"/>
              </w:rPr>
              <w:t>Cao cấp, Cử nhân</w:t>
            </w:r>
          </w:p>
        </w:tc>
        <w:tc>
          <w:tcPr>
            <w:tcW w:w="693" w:type="dxa"/>
            <w:vMerge/>
            <w:shd w:val="clear" w:color="auto" w:fill="auto"/>
            <w:vAlign w:val="center"/>
          </w:tcPr>
          <w:p w:rsidR="00EF4630" w:rsidRPr="00371A5A" w:rsidRDefault="00EF4630" w:rsidP="00371A5A">
            <w:pPr>
              <w:pStyle w:val="NoSpacing"/>
              <w:tabs>
                <w:tab w:val="left" w:pos="1701"/>
              </w:tabs>
              <w:jc w:val="center"/>
              <w:rPr>
                <w:color w:val="000000" w:themeColor="text1"/>
                <w:sz w:val="22"/>
                <w:lang w:val="fr-FR"/>
              </w:rPr>
            </w:pPr>
          </w:p>
        </w:tc>
      </w:tr>
      <w:tr w:rsidR="00371A5A" w:rsidRPr="00371A5A" w:rsidTr="00371A5A">
        <w:tc>
          <w:tcPr>
            <w:tcW w:w="96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CBQL</w:t>
            </w:r>
          </w:p>
        </w:tc>
        <w:tc>
          <w:tcPr>
            <w:tcW w:w="681" w:type="dxa"/>
            <w:shd w:val="clear" w:color="auto" w:fill="auto"/>
          </w:tcPr>
          <w:p w:rsidR="00EF4630" w:rsidRPr="00371A5A" w:rsidRDefault="002109CD"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tc>
        <w:tc>
          <w:tcPr>
            <w:tcW w:w="632" w:type="dxa"/>
            <w:shd w:val="clear" w:color="auto" w:fill="auto"/>
          </w:tcPr>
          <w:p w:rsidR="00EF4630" w:rsidRPr="00371A5A" w:rsidRDefault="002109CD"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tc>
        <w:tc>
          <w:tcPr>
            <w:tcW w:w="53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4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81"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534"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693"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559"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559"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559"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20"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522"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856"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649"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693"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tc>
      </w:tr>
      <w:tr w:rsidR="00371A5A" w:rsidRPr="00371A5A" w:rsidTr="00371A5A">
        <w:tc>
          <w:tcPr>
            <w:tcW w:w="96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Giáo viên</w:t>
            </w:r>
          </w:p>
        </w:tc>
        <w:tc>
          <w:tcPr>
            <w:tcW w:w="681" w:type="dxa"/>
            <w:shd w:val="clear" w:color="auto" w:fill="auto"/>
          </w:tcPr>
          <w:p w:rsidR="00EF4630" w:rsidRPr="00371A5A" w:rsidRDefault="002109CD"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65</w:t>
            </w:r>
          </w:p>
        </w:tc>
        <w:tc>
          <w:tcPr>
            <w:tcW w:w="632"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w:t>
            </w:r>
          </w:p>
        </w:tc>
        <w:tc>
          <w:tcPr>
            <w:tcW w:w="53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56</w:t>
            </w:r>
          </w:p>
        </w:tc>
        <w:tc>
          <w:tcPr>
            <w:tcW w:w="64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4</w:t>
            </w:r>
          </w:p>
        </w:tc>
        <w:tc>
          <w:tcPr>
            <w:tcW w:w="681"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534"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w:t>
            </w:r>
            <w:r w:rsidR="00134516" w:rsidRPr="00371A5A">
              <w:rPr>
                <w:color w:val="000000" w:themeColor="text1"/>
                <w:sz w:val="24"/>
                <w:szCs w:val="24"/>
                <w:lang w:val="fr-FR"/>
              </w:rPr>
              <w:t>4</w:t>
            </w:r>
          </w:p>
        </w:tc>
        <w:tc>
          <w:tcPr>
            <w:tcW w:w="693"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7</w:t>
            </w:r>
          </w:p>
        </w:tc>
        <w:tc>
          <w:tcPr>
            <w:tcW w:w="559"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p w:rsidR="00134516" w:rsidRPr="00371A5A" w:rsidRDefault="00134516" w:rsidP="00371A5A">
            <w:pPr>
              <w:pStyle w:val="NoSpacing"/>
              <w:tabs>
                <w:tab w:val="left" w:pos="1701"/>
              </w:tabs>
              <w:jc w:val="center"/>
              <w:rPr>
                <w:color w:val="000000" w:themeColor="text1"/>
                <w:sz w:val="24"/>
                <w:szCs w:val="24"/>
                <w:lang w:val="fr-FR"/>
              </w:rPr>
            </w:pPr>
          </w:p>
        </w:tc>
        <w:tc>
          <w:tcPr>
            <w:tcW w:w="559" w:type="dxa"/>
            <w:shd w:val="clear" w:color="auto" w:fill="auto"/>
          </w:tcPr>
          <w:p w:rsidR="00EF4630" w:rsidRPr="00371A5A" w:rsidRDefault="00134516"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43</w:t>
            </w:r>
          </w:p>
          <w:p w:rsidR="00134516" w:rsidRPr="00371A5A" w:rsidRDefault="00134516" w:rsidP="00371A5A">
            <w:pPr>
              <w:pStyle w:val="NoSpacing"/>
              <w:tabs>
                <w:tab w:val="left" w:pos="1701"/>
              </w:tabs>
              <w:jc w:val="center"/>
              <w:rPr>
                <w:color w:val="000000" w:themeColor="text1"/>
                <w:sz w:val="24"/>
                <w:szCs w:val="24"/>
                <w:lang w:val="fr-FR"/>
              </w:rPr>
            </w:pPr>
          </w:p>
        </w:tc>
        <w:tc>
          <w:tcPr>
            <w:tcW w:w="559"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8</w:t>
            </w:r>
          </w:p>
        </w:tc>
        <w:tc>
          <w:tcPr>
            <w:tcW w:w="620"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9</w:t>
            </w:r>
          </w:p>
        </w:tc>
        <w:tc>
          <w:tcPr>
            <w:tcW w:w="522"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28</w:t>
            </w:r>
          </w:p>
        </w:tc>
        <w:tc>
          <w:tcPr>
            <w:tcW w:w="856"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w:t>
            </w:r>
          </w:p>
        </w:tc>
        <w:tc>
          <w:tcPr>
            <w:tcW w:w="649"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93"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22</w:t>
            </w:r>
          </w:p>
          <w:p w:rsidR="00FA701E" w:rsidRPr="00371A5A" w:rsidRDefault="00FA701E" w:rsidP="00371A5A">
            <w:pPr>
              <w:pStyle w:val="NoSpacing"/>
              <w:tabs>
                <w:tab w:val="left" w:pos="1701"/>
              </w:tabs>
              <w:jc w:val="center"/>
              <w:rPr>
                <w:color w:val="000000" w:themeColor="text1"/>
                <w:sz w:val="24"/>
                <w:szCs w:val="24"/>
                <w:lang w:val="fr-FR"/>
              </w:rPr>
            </w:pPr>
          </w:p>
        </w:tc>
      </w:tr>
      <w:tr w:rsidR="00371A5A" w:rsidRPr="00371A5A" w:rsidTr="00371A5A">
        <w:tc>
          <w:tcPr>
            <w:tcW w:w="96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Nhân viên</w:t>
            </w:r>
          </w:p>
        </w:tc>
        <w:tc>
          <w:tcPr>
            <w:tcW w:w="681" w:type="dxa"/>
            <w:shd w:val="clear" w:color="auto" w:fill="auto"/>
          </w:tcPr>
          <w:p w:rsidR="00EF4630" w:rsidRPr="00371A5A" w:rsidRDefault="002109CD"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4</w:t>
            </w:r>
          </w:p>
        </w:tc>
        <w:tc>
          <w:tcPr>
            <w:tcW w:w="632"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53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64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681"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534"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693"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c>
          <w:tcPr>
            <w:tcW w:w="559"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559"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tc>
        <w:tc>
          <w:tcPr>
            <w:tcW w:w="559"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20"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522"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w:t>
            </w:r>
          </w:p>
          <w:p w:rsidR="00FA701E" w:rsidRPr="00371A5A" w:rsidRDefault="00FA701E" w:rsidP="00371A5A">
            <w:pPr>
              <w:pStyle w:val="NoSpacing"/>
              <w:tabs>
                <w:tab w:val="left" w:pos="1701"/>
              </w:tabs>
              <w:jc w:val="center"/>
              <w:rPr>
                <w:color w:val="000000" w:themeColor="text1"/>
                <w:sz w:val="24"/>
                <w:szCs w:val="24"/>
                <w:lang w:val="fr-FR"/>
              </w:rPr>
            </w:pPr>
          </w:p>
        </w:tc>
        <w:tc>
          <w:tcPr>
            <w:tcW w:w="856"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49"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p>
        </w:tc>
        <w:tc>
          <w:tcPr>
            <w:tcW w:w="693"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w:t>
            </w:r>
          </w:p>
        </w:tc>
      </w:tr>
      <w:tr w:rsidR="00371A5A" w:rsidRPr="00371A5A" w:rsidTr="00371A5A">
        <w:tc>
          <w:tcPr>
            <w:tcW w:w="964" w:type="dxa"/>
            <w:shd w:val="clear" w:color="auto" w:fill="auto"/>
          </w:tcPr>
          <w:p w:rsidR="00EF4630" w:rsidRPr="00371A5A" w:rsidRDefault="00EF4630"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Tổng cộng</w:t>
            </w:r>
          </w:p>
        </w:tc>
        <w:tc>
          <w:tcPr>
            <w:tcW w:w="681" w:type="dxa"/>
            <w:shd w:val="clear" w:color="auto" w:fill="auto"/>
          </w:tcPr>
          <w:p w:rsidR="00EF4630" w:rsidRPr="00371A5A" w:rsidRDefault="002109CD"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72</w:t>
            </w:r>
          </w:p>
        </w:tc>
        <w:tc>
          <w:tcPr>
            <w:tcW w:w="632"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8</w:t>
            </w:r>
          </w:p>
        </w:tc>
        <w:tc>
          <w:tcPr>
            <w:tcW w:w="53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58</w:t>
            </w:r>
          </w:p>
        </w:tc>
        <w:tc>
          <w:tcPr>
            <w:tcW w:w="644"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w:t>
            </w:r>
          </w:p>
        </w:tc>
        <w:tc>
          <w:tcPr>
            <w:tcW w:w="681" w:type="dxa"/>
            <w:shd w:val="clear" w:color="auto" w:fill="auto"/>
          </w:tcPr>
          <w:p w:rsidR="00EF4630" w:rsidRPr="00371A5A" w:rsidRDefault="00DA090B"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534"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5</w:t>
            </w:r>
            <w:r w:rsidR="00134516" w:rsidRPr="00371A5A">
              <w:rPr>
                <w:color w:val="000000" w:themeColor="text1"/>
                <w:sz w:val="24"/>
                <w:szCs w:val="24"/>
                <w:lang w:val="fr-FR"/>
              </w:rPr>
              <w:t>8</w:t>
            </w:r>
          </w:p>
        </w:tc>
        <w:tc>
          <w:tcPr>
            <w:tcW w:w="693" w:type="dxa"/>
            <w:shd w:val="clear" w:color="auto" w:fill="auto"/>
          </w:tcPr>
          <w:p w:rsidR="00EF4630" w:rsidRPr="00371A5A" w:rsidRDefault="00CE6B1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10</w:t>
            </w:r>
          </w:p>
          <w:p w:rsidR="00CE6B12" w:rsidRPr="00371A5A" w:rsidRDefault="00CE6B12" w:rsidP="00371A5A">
            <w:pPr>
              <w:pStyle w:val="NoSpacing"/>
              <w:tabs>
                <w:tab w:val="left" w:pos="1701"/>
              </w:tabs>
              <w:jc w:val="center"/>
              <w:rPr>
                <w:color w:val="000000" w:themeColor="text1"/>
                <w:sz w:val="24"/>
                <w:szCs w:val="24"/>
                <w:lang w:val="fr-FR"/>
              </w:rPr>
            </w:pPr>
          </w:p>
        </w:tc>
        <w:tc>
          <w:tcPr>
            <w:tcW w:w="559"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4</w:t>
            </w:r>
          </w:p>
        </w:tc>
        <w:tc>
          <w:tcPr>
            <w:tcW w:w="559"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48</w:t>
            </w:r>
          </w:p>
          <w:p w:rsidR="00410A42" w:rsidRPr="00371A5A" w:rsidRDefault="00410A42" w:rsidP="00371A5A">
            <w:pPr>
              <w:pStyle w:val="NoSpacing"/>
              <w:tabs>
                <w:tab w:val="left" w:pos="1701"/>
              </w:tabs>
              <w:jc w:val="center"/>
              <w:rPr>
                <w:color w:val="000000" w:themeColor="text1"/>
                <w:sz w:val="24"/>
                <w:szCs w:val="24"/>
                <w:lang w:val="fr-FR"/>
              </w:rPr>
            </w:pPr>
          </w:p>
        </w:tc>
        <w:tc>
          <w:tcPr>
            <w:tcW w:w="559" w:type="dxa"/>
            <w:shd w:val="clear" w:color="auto" w:fill="auto"/>
          </w:tcPr>
          <w:p w:rsidR="00EF4630" w:rsidRPr="00371A5A" w:rsidRDefault="00410A42"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8</w:t>
            </w:r>
          </w:p>
        </w:tc>
        <w:tc>
          <w:tcPr>
            <w:tcW w:w="620" w:type="dxa"/>
            <w:shd w:val="clear" w:color="auto" w:fill="auto"/>
          </w:tcPr>
          <w:p w:rsidR="00EF4630" w:rsidRPr="00371A5A" w:rsidRDefault="00134516"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11</w:t>
            </w:r>
          </w:p>
        </w:tc>
        <w:tc>
          <w:tcPr>
            <w:tcW w:w="522" w:type="dxa"/>
            <w:shd w:val="clear" w:color="auto" w:fill="auto"/>
          </w:tcPr>
          <w:p w:rsidR="00EF4630" w:rsidRPr="00371A5A" w:rsidRDefault="00134516"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31</w:t>
            </w:r>
          </w:p>
        </w:tc>
        <w:tc>
          <w:tcPr>
            <w:tcW w:w="856" w:type="dxa"/>
            <w:shd w:val="clear" w:color="auto" w:fill="auto"/>
          </w:tcPr>
          <w:p w:rsidR="00EF4630" w:rsidRPr="00371A5A" w:rsidRDefault="00134516"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7</w:t>
            </w:r>
          </w:p>
        </w:tc>
        <w:tc>
          <w:tcPr>
            <w:tcW w:w="649" w:type="dxa"/>
            <w:shd w:val="clear" w:color="auto" w:fill="auto"/>
          </w:tcPr>
          <w:p w:rsidR="00EF4630" w:rsidRPr="00371A5A" w:rsidRDefault="00134516"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1</w:t>
            </w:r>
          </w:p>
        </w:tc>
        <w:tc>
          <w:tcPr>
            <w:tcW w:w="693" w:type="dxa"/>
            <w:shd w:val="clear" w:color="auto" w:fill="auto"/>
          </w:tcPr>
          <w:p w:rsidR="00EF4630" w:rsidRPr="00371A5A" w:rsidRDefault="00FA701E" w:rsidP="00371A5A">
            <w:pPr>
              <w:pStyle w:val="NoSpacing"/>
              <w:tabs>
                <w:tab w:val="left" w:pos="1701"/>
              </w:tabs>
              <w:jc w:val="center"/>
              <w:rPr>
                <w:color w:val="000000" w:themeColor="text1"/>
                <w:sz w:val="24"/>
                <w:szCs w:val="24"/>
                <w:lang w:val="fr-FR"/>
              </w:rPr>
            </w:pPr>
            <w:r w:rsidRPr="00371A5A">
              <w:rPr>
                <w:color w:val="000000" w:themeColor="text1"/>
                <w:sz w:val="24"/>
                <w:szCs w:val="24"/>
                <w:lang w:val="fr-FR"/>
              </w:rPr>
              <w:t>27</w:t>
            </w:r>
          </w:p>
          <w:p w:rsidR="00FA701E" w:rsidRPr="00371A5A" w:rsidRDefault="00FA701E" w:rsidP="00371A5A">
            <w:pPr>
              <w:pStyle w:val="NoSpacing"/>
              <w:tabs>
                <w:tab w:val="left" w:pos="1701"/>
              </w:tabs>
              <w:jc w:val="center"/>
              <w:rPr>
                <w:color w:val="000000" w:themeColor="text1"/>
                <w:sz w:val="24"/>
                <w:szCs w:val="24"/>
                <w:lang w:val="fr-FR"/>
              </w:rPr>
            </w:pPr>
          </w:p>
        </w:tc>
      </w:tr>
    </w:tbl>
    <w:p w:rsidR="00EF4630" w:rsidRPr="00371A5A" w:rsidRDefault="00C42195"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b</w:t>
      </w:r>
      <w:r w:rsidR="00FE1979" w:rsidRPr="00371A5A">
        <w:rPr>
          <w:b/>
          <w:bCs/>
          <w:color w:val="000000" w:themeColor="text1"/>
          <w:szCs w:val="28"/>
          <w:lang w:val="fr-FR"/>
        </w:rPr>
        <w:t>) Thống kê tổ chuyên môn</w:t>
      </w:r>
      <w:r w:rsidRPr="00371A5A">
        <w:rPr>
          <w:b/>
          <w:bCs/>
          <w:color w:val="000000" w:themeColor="text1"/>
          <w:szCs w:val="28"/>
          <w:lang w:val="fr-FR"/>
        </w:rPr>
        <w:t>:</w:t>
      </w:r>
    </w:p>
    <w:p w:rsidR="00D07A76" w:rsidRPr="00371A5A" w:rsidRDefault="00D07A76" w:rsidP="00371A5A">
      <w:pPr>
        <w:pStyle w:val="NoSpacing"/>
        <w:tabs>
          <w:tab w:val="left" w:pos="1701"/>
        </w:tabs>
        <w:ind w:firstLine="709"/>
        <w:jc w:val="both"/>
        <w:rPr>
          <w:b/>
          <w:bCs/>
          <w:color w:val="000000" w:themeColor="text1"/>
          <w:sz w:val="12"/>
          <w:szCs w:val="12"/>
          <w:lang w:val="fr-FR"/>
        </w:rPr>
      </w:pPr>
    </w:p>
    <w:tbl>
      <w:tblPr>
        <w:tblW w:w="10157" w:type="dxa"/>
        <w:tblInd w:w="-318" w:type="dxa"/>
        <w:tblLook w:val="04A0" w:firstRow="1" w:lastRow="0" w:firstColumn="1" w:lastColumn="0" w:noHBand="0" w:noVBand="1"/>
      </w:tblPr>
      <w:tblGrid>
        <w:gridCol w:w="710"/>
        <w:gridCol w:w="2268"/>
        <w:gridCol w:w="851"/>
        <w:gridCol w:w="799"/>
        <w:gridCol w:w="867"/>
        <w:gridCol w:w="917"/>
        <w:gridCol w:w="992"/>
        <w:gridCol w:w="993"/>
        <w:gridCol w:w="850"/>
        <w:gridCol w:w="910"/>
      </w:tblGrid>
      <w:tr w:rsidR="00CB45DB" w:rsidRPr="00371A5A" w:rsidTr="00FE1979">
        <w:trPr>
          <w:trHeight w:val="345"/>
          <w:tblHeader/>
        </w:trPr>
        <w:tc>
          <w:tcPr>
            <w:tcW w:w="710" w:type="dxa"/>
            <w:vMerge w:val="restart"/>
            <w:tcBorders>
              <w:top w:val="single" w:sz="4" w:space="0" w:color="auto"/>
              <w:left w:val="single" w:sz="4" w:space="0" w:color="auto"/>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TT</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Bộ môn</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 Tổng số</w:t>
            </w:r>
          </w:p>
        </w:tc>
        <w:tc>
          <w:tcPr>
            <w:tcW w:w="1784" w:type="dxa"/>
            <w:gridSpan w:val="2"/>
            <w:tcBorders>
              <w:top w:val="single" w:sz="4" w:space="0" w:color="auto"/>
              <w:left w:val="nil"/>
              <w:bottom w:val="single" w:sz="4" w:space="0" w:color="auto"/>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Cân đối</w:t>
            </w:r>
          </w:p>
        </w:tc>
        <w:tc>
          <w:tcPr>
            <w:tcW w:w="3745" w:type="dxa"/>
            <w:gridSpan w:val="4"/>
            <w:tcBorders>
              <w:top w:val="single" w:sz="4" w:space="0" w:color="auto"/>
              <w:left w:val="nil"/>
              <w:bottom w:val="single" w:sz="4" w:space="0" w:color="auto"/>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Trình độ chuyên môn</w:t>
            </w:r>
          </w:p>
        </w:tc>
      </w:tr>
      <w:tr w:rsidR="00CB45DB" w:rsidRPr="00371A5A" w:rsidTr="00FE1979">
        <w:trPr>
          <w:trHeight w:val="690"/>
          <w:tblHeader/>
        </w:trPr>
        <w:tc>
          <w:tcPr>
            <w:tcW w:w="710" w:type="dxa"/>
            <w:vMerge/>
            <w:tcBorders>
              <w:top w:val="single" w:sz="4" w:space="0" w:color="auto"/>
              <w:left w:val="single" w:sz="4" w:space="0" w:color="auto"/>
              <w:bottom w:val="nil"/>
              <w:right w:val="single" w:sz="4" w:space="0" w:color="auto"/>
            </w:tcBorders>
            <w:vAlign w:val="center"/>
            <w:hideMark/>
          </w:tcPr>
          <w:p w:rsidR="00D32826" w:rsidRPr="00371A5A" w:rsidRDefault="00D32826" w:rsidP="00371A5A">
            <w:pPr>
              <w:spacing w:after="0" w:line="240" w:lineRule="auto"/>
              <w:rPr>
                <w:rFonts w:eastAsia="Times New Roman"/>
                <w:b/>
                <w:bCs/>
                <w:color w:val="000000" w:themeColor="text1"/>
                <w:sz w:val="26"/>
                <w:szCs w:val="26"/>
              </w:rPr>
            </w:pPr>
          </w:p>
        </w:tc>
        <w:tc>
          <w:tcPr>
            <w:tcW w:w="2268" w:type="dxa"/>
            <w:vMerge/>
            <w:tcBorders>
              <w:top w:val="single" w:sz="4" w:space="0" w:color="auto"/>
              <w:left w:val="single" w:sz="4" w:space="0" w:color="auto"/>
              <w:bottom w:val="nil"/>
              <w:right w:val="single" w:sz="4" w:space="0" w:color="auto"/>
            </w:tcBorders>
            <w:vAlign w:val="center"/>
            <w:hideMark/>
          </w:tcPr>
          <w:p w:rsidR="00D32826" w:rsidRPr="00371A5A" w:rsidRDefault="00D32826" w:rsidP="00371A5A">
            <w:pPr>
              <w:spacing w:after="0" w:line="240" w:lineRule="auto"/>
              <w:rPr>
                <w:rFonts w:eastAsia="Times New Roman"/>
                <w:b/>
                <w:bCs/>
                <w:color w:val="000000" w:themeColor="text1"/>
                <w:sz w:val="26"/>
                <w:szCs w:val="26"/>
              </w:rPr>
            </w:pPr>
          </w:p>
        </w:tc>
        <w:tc>
          <w:tcPr>
            <w:tcW w:w="851"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 xml:space="preserve">Nam </w:t>
            </w:r>
          </w:p>
        </w:tc>
        <w:tc>
          <w:tcPr>
            <w:tcW w:w="799"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Nữ</w:t>
            </w:r>
          </w:p>
        </w:tc>
        <w:tc>
          <w:tcPr>
            <w:tcW w:w="867"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Thừa</w:t>
            </w:r>
          </w:p>
        </w:tc>
        <w:tc>
          <w:tcPr>
            <w:tcW w:w="917"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Thiếu</w:t>
            </w:r>
          </w:p>
        </w:tc>
        <w:tc>
          <w:tcPr>
            <w:tcW w:w="992"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Trên ĐH</w:t>
            </w:r>
          </w:p>
        </w:tc>
        <w:tc>
          <w:tcPr>
            <w:tcW w:w="993"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Đại học</w:t>
            </w:r>
          </w:p>
        </w:tc>
        <w:tc>
          <w:tcPr>
            <w:tcW w:w="850"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Cao đẳng</w:t>
            </w:r>
          </w:p>
        </w:tc>
        <w:tc>
          <w:tcPr>
            <w:tcW w:w="910" w:type="dxa"/>
            <w:tcBorders>
              <w:top w:val="nil"/>
              <w:left w:val="nil"/>
              <w:bottom w:val="nil"/>
              <w:right w:val="single" w:sz="4" w:space="0" w:color="auto"/>
            </w:tcBorders>
            <w:shd w:val="clear" w:color="auto" w:fill="auto"/>
            <w:vAlign w:val="center"/>
            <w:hideMark/>
          </w:tcPr>
          <w:p w:rsidR="00D32826" w:rsidRPr="00371A5A" w:rsidRDefault="00D32826" w:rsidP="00371A5A">
            <w:pPr>
              <w:spacing w:after="0" w:line="240" w:lineRule="auto"/>
              <w:jc w:val="center"/>
              <w:rPr>
                <w:rFonts w:eastAsia="Times New Roman"/>
                <w:b/>
                <w:bCs/>
                <w:color w:val="000000" w:themeColor="text1"/>
                <w:sz w:val="26"/>
                <w:szCs w:val="26"/>
              </w:rPr>
            </w:pPr>
            <w:r w:rsidRPr="00371A5A">
              <w:rPr>
                <w:rFonts w:eastAsia="Times New Roman"/>
                <w:b/>
                <w:bCs/>
                <w:color w:val="000000" w:themeColor="text1"/>
                <w:sz w:val="26"/>
                <w:szCs w:val="26"/>
              </w:rPr>
              <w:t>Khác</w:t>
            </w:r>
          </w:p>
        </w:tc>
      </w:tr>
      <w:tr w:rsidR="00CB45DB" w:rsidRPr="00371A5A" w:rsidTr="00C42195">
        <w:trPr>
          <w:trHeight w:val="34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Văn - Tiếng Việt</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9</w:t>
            </w:r>
          </w:p>
        </w:tc>
        <w:tc>
          <w:tcPr>
            <w:tcW w:w="867"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1</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1</w:t>
            </w:r>
          </w:p>
        </w:tc>
        <w:tc>
          <w:tcPr>
            <w:tcW w:w="910" w:type="dxa"/>
            <w:tcBorders>
              <w:top w:val="single" w:sz="4" w:space="0" w:color="auto"/>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2</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Lịch sử</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3</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4</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3</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Địa lý</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4</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4</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GDCD</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5</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Tiếng Anh</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2</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5</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7</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Tiếng Pháp</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Tiếng Trung</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Tiếng Nhật</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6</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Toán</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3</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5</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7</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7</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Vật lý</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8</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Hoá học</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5</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5</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9</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Sinh học</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3</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2</w:t>
            </w: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4</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10</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Công nghệ KTDV</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11</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Công nghệ CN</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12</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Công nghệ NN</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13</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Tin học</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3</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14</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Âm nhạc</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15</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Mĩ thuật</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1</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2</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color w:val="000000" w:themeColor="text1"/>
                <w:sz w:val="26"/>
                <w:szCs w:val="26"/>
              </w:rPr>
            </w:pPr>
            <w:r w:rsidRPr="00371A5A">
              <w:rPr>
                <w:rFonts w:eastAsia="Times New Roman"/>
                <w:color w:val="000000" w:themeColor="text1"/>
                <w:sz w:val="26"/>
                <w:szCs w:val="26"/>
              </w:rPr>
              <w:t>16</w:t>
            </w:r>
          </w:p>
        </w:tc>
        <w:tc>
          <w:tcPr>
            <w:tcW w:w="2268" w:type="dxa"/>
            <w:tcBorders>
              <w:top w:val="nil"/>
              <w:left w:val="nil"/>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both"/>
              <w:rPr>
                <w:rFonts w:eastAsia="Times New Roman"/>
                <w:color w:val="000000" w:themeColor="text1"/>
                <w:sz w:val="26"/>
                <w:szCs w:val="26"/>
              </w:rPr>
            </w:pPr>
            <w:r w:rsidRPr="00371A5A">
              <w:rPr>
                <w:rFonts w:eastAsia="Times New Roman"/>
                <w:color w:val="000000" w:themeColor="text1"/>
                <w:sz w:val="26"/>
                <w:szCs w:val="26"/>
              </w:rPr>
              <w:t>Thể dục</w:t>
            </w: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5</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5B706E" w:rsidP="00371A5A">
            <w:pPr>
              <w:spacing w:after="0" w:line="240" w:lineRule="auto"/>
              <w:jc w:val="center"/>
              <w:rPr>
                <w:color w:val="000000" w:themeColor="text1"/>
                <w:sz w:val="26"/>
                <w:szCs w:val="26"/>
              </w:rPr>
            </w:pPr>
            <w:r w:rsidRPr="00371A5A">
              <w:rPr>
                <w:color w:val="000000" w:themeColor="text1"/>
                <w:sz w:val="26"/>
                <w:szCs w:val="26"/>
              </w:rPr>
              <w:t>5</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r w:rsidR="00CB45DB" w:rsidRPr="00371A5A" w:rsidTr="00C42195">
        <w:trPr>
          <w:trHeight w:val="345"/>
        </w:trPr>
        <w:tc>
          <w:tcPr>
            <w:tcW w:w="2978" w:type="dxa"/>
            <w:gridSpan w:val="2"/>
            <w:tcBorders>
              <w:top w:val="nil"/>
              <w:left w:val="single" w:sz="4" w:space="0" w:color="auto"/>
              <w:bottom w:val="single" w:sz="4" w:space="0" w:color="auto"/>
              <w:right w:val="single" w:sz="4" w:space="0" w:color="auto"/>
            </w:tcBorders>
            <w:shd w:val="clear" w:color="auto" w:fill="auto"/>
            <w:noWrap/>
            <w:vAlign w:val="center"/>
            <w:hideMark/>
          </w:tcPr>
          <w:p w:rsidR="00D32826" w:rsidRPr="00371A5A" w:rsidRDefault="00D32826" w:rsidP="00371A5A">
            <w:pPr>
              <w:spacing w:after="0" w:line="240" w:lineRule="auto"/>
              <w:jc w:val="center"/>
              <w:rPr>
                <w:rFonts w:eastAsia="Times New Roman"/>
                <w:b/>
                <w:color w:val="000000" w:themeColor="text1"/>
                <w:sz w:val="26"/>
                <w:szCs w:val="26"/>
              </w:rPr>
            </w:pPr>
            <w:r w:rsidRPr="00371A5A">
              <w:rPr>
                <w:rFonts w:eastAsia="Times New Roman"/>
                <w:b/>
                <w:color w:val="000000" w:themeColor="text1"/>
                <w:sz w:val="26"/>
                <w:szCs w:val="26"/>
              </w:rPr>
              <w:t>Tổng cộng</w:t>
            </w:r>
          </w:p>
          <w:p w:rsidR="00D32826" w:rsidRPr="00371A5A" w:rsidRDefault="00D32826" w:rsidP="00371A5A">
            <w:pPr>
              <w:spacing w:after="0" w:line="240" w:lineRule="auto"/>
              <w:jc w:val="center"/>
              <w:rPr>
                <w:rFonts w:eastAsia="Times New Roman"/>
                <w:b/>
                <w:color w:val="000000" w:themeColor="text1"/>
                <w:sz w:val="26"/>
                <w:szCs w:val="26"/>
              </w:rPr>
            </w:pPr>
          </w:p>
        </w:tc>
        <w:tc>
          <w:tcPr>
            <w:tcW w:w="851"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23</w:t>
            </w:r>
          </w:p>
        </w:tc>
        <w:tc>
          <w:tcPr>
            <w:tcW w:w="799"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42</w:t>
            </w:r>
          </w:p>
        </w:tc>
        <w:tc>
          <w:tcPr>
            <w:tcW w:w="86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17"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c>
          <w:tcPr>
            <w:tcW w:w="992"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5</w:t>
            </w:r>
          </w:p>
        </w:tc>
        <w:tc>
          <w:tcPr>
            <w:tcW w:w="993"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56</w:t>
            </w:r>
          </w:p>
        </w:tc>
        <w:tc>
          <w:tcPr>
            <w:tcW w:w="850" w:type="dxa"/>
            <w:tcBorders>
              <w:top w:val="nil"/>
              <w:left w:val="nil"/>
              <w:bottom w:val="single" w:sz="4" w:space="0" w:color="auto"/>
              <w:right w:val="single" w:sz="4" w:space="0" w:color="auto"/>
            </w:tcBorders>
            <w:shd w:val="clear" w:color="auto" w:fill="auto"/>
            <w:noWrap/>
            <w:vAlign w:val="center"/>
          </w:tcPr>
          <w:p w:rsidR="00D32826" w:rsidRPr="00371A5A" w:rsidRDefault="00781893" w:rsidP="00371A5A">
            <w:pPr>
              <w:spacing w:after="0" w:line="240" w:lineRule="auto"/>
              <w:jc w:val="center"/>
              <w:rPr>
                <w:color w:val="000000" w:themeColor="text1"/>
                <w:sz w:val="26"/>
                <w:szCs w:val="26"/>
              </w:rPr>
            </w:pPr>
            <w:r w:rsidRPr="00371A5A">
              <w:rPr>
                <w:color w:val="000000" w:themeColor="text1"/>
                <w:sz w:val="26"/>
                <w:szCs w:val="26"/>
              </w:rPr>
              <w:t>4</w:t>
            </w:r>
          </w:p>
        </w:tc>
        <w:tc>
          <w:tcPr>
            <w:tcW w:w="910" w:type="dxa"/>
            <w:tcBorders>
              <w:top w:val="nil"/>
              <w:left w:val="nil"/>
              <w:bottom w:val="single" w:sz="4" w:space="0" w:color="auto"/>
              <w:right w:val="single" w:sz="4" w:space="0" w:color="auto"/>
            </w:tcBorders>
            <w:shd w:val="clear" w:color="auto" w:fill="auto"/>
            <w:noWrap/>
            <w:vAlign w:val="center"/>
          </w:tcPr>
          <w:p w:rsidR="00D32826" w:rsidRPr="00371A5A" w:rsidRDefault="00D32826" w:rsidP="00371A5A">
            <w:pPr>
              <w:spacing w:after="0" w:line="240" w:lineRule="auto"/>
              <w:jc w:val="center"/>
              <w:rPr>
                <w:color w:val="000000" w:themeColor="text1"/>
                <w:sz w:val="26"/>
                <w:szCs w:val="26"/>
              </w:rPr>
            </w:pPr>
          </w:p>
        </w:tc>
      </w:tr>
    </w:tbl>
    <w:p w:rsidR="00D07A76" w:rsidRPr="00371A5A" w:rsidRDefault="00D07A76" w:rsidP="00371A5A">
      <w:pPr>
        <w:pStyle w:val="NoSpacing"/>
        <w:tabs>
          <w:tab w:val="left" w:pos="1701"/>
        </w:tabs>
        <w:ind w:firstLine="709"/>
        <w:jc w:val="both"/>
        <w:rPr>
          <w:b/>
          <w:bCs/>
          <w:color w:val="000000" w:themeColor="text1"/>
          <w:szCs w:val="28"/>
        </w:rPr>
      </w:pPr>
      <w:r w:rsidRPr="00371A5A">
        <w:rPr>
          <w:b/>
          <w:bCs/>
          <w:color w:val="000000" w:themeColor="text1"/>
          <w:szCs w:val="28"/>
        </w:rPr>
        <w:t>3. Quy mô số lớp, số học sinh</w:t>
      </w:r>
    </w:p>
    <w:p w:rsidR="00FE1979" w:rsidRPr="00371A5A" w:rsidRDefault="00FE1979" w:rsidP="00371A5A">
      <w:pPr>
        <w:pStyle w:val="NoSpacing"/>
        <w:tabs>
          <w:tab w:val="left" w:pos="1701"/>
        </w:tabs>
        <w:ind w:firstLine="709"/>
        <w:jc w:val="both"/>
        <w:rPr>
          <w:b/>
          <w:bCs/>
          <w:color w:val="000000" w:themeColor="text1"/>
          <w:sz w:val="12"/>
          <w:szCs w:val="1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1309"/>
        <w:gridCol w:w="1593"/>
        <w:gridCol w:w="1420"/>
        <w:gridCol w:w="1701"/>
        <w:gridCol w:w="1559"/>
      </w:tblGrid>
      <w:tr w:rsidR="00CB45DB" w:rsidRPr="00371A5A">
        <w:tc>
          <w:tcPr>
            <w:tcW w:w="1526" w:type="dxa"/>
            <w:vMerge w:val="restart"/>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Khối</w:t>
            </w:r>
          </w:p>
        </w:tc>
        <w:tc>
          <w:tcPr>
            <w:tcW w:w="1309" w:type="dxa"/>
            <w:vMerge w:val="restart"/>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Số lớp</w:t>
            </w:r>
          </w:p>
        </w:tc>
        <w:tc>
          <w:tcPr>
            <w:tcW w:w="3013" w:type="dxa"/>
            <w:gridSpan w:val="2"/>
            <w:tcBorders>
              <w:right w:val="single" w:sz="4" w:space="0" w:color="auto"/>
            </w:tcBorders>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Học sinh</w:t>
            </w:r>
          </w:p>
        </w:tc>
        <w:tc>
          <w:tcPr>
            <w:tcW w:w="3260" w:type="dxa"/>
            <w:gridSpan w:val="2"/>
            <w:tcBorders>
              <w:left w:val="single" w:sz="4" w:space="0" w:color="auto"/>
            </w:tcBorders>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Dân tộc</w:t>
            </w:r>
          </w:p>
        </w:tc>
      </w:tr>
      <w:tr w:rsidR="00CB45DB" w:rsidRPr="00371A5A">
        <w:tc>
          <w:tcPr>
            <w:tcW w:w="1526" w:type="dxa"/>
            <w:vMerge/>
            <w:shd w:val="clear" w:color="auto" w:fill="auto"/>
          </w:tcPr>
          <w:p w:rsidR="00B8260D" w:rsidRPr="00371A5A" w:rsidRDefault="00B8260D" w:rsidP="00371A5A">
            <w:pPr>
              <w:pStyle w:val="NoSpacing"/>
              <w:tabs>
                <w:tab w:val="left" w:pos="1701"/>
              </w:tabs>
              <w:jc w:val="both"/>
              <w:rPr>
                <w:b/>
                <w:bCs/>
                <w:color w:val="000000" w:themeColor="text1"/>
                <w:szCs w:val="28"/>
                <w:lang w:val="fr-FR"/>
              </w:rPr>
            </w:pPr>
          </w:p>
        </w:tc>
        <w:tc>
          <w:tcPr>
            <w:tcW w:w="1309" w:type="dxa"/>
            <w:vMerge/>
            <w:shd w:val="clear" w:color="auto" w:fill="auto"/>
          </w:tcPr>
          <w:p w:rsidR="00B8260D" w:rsidRPr="00371A5A" w:rsidRDefault="00B8260D" w:rsidP="00371A5A">
            <w:pPr>
              <w:pStyle w:val="NoSpacing"/>
              <w:tabs>
                <w:tab w:val="left" w:pos="1701"/>
              </w:tabs>
              <w:jc w:val="both"/>
              <w:rPr>
                <w:b/>
                <w:bCs/>
                <w:color w:val="000000" w:themeColor="text1"/>
                <w:szCs w:val="28"/>
                <w:lang w:val="fr-FR"/>
              </w:rPr>
            </w:pPr>
          </w:p>
        </w:tc>
        <w:tc>
          <w:tcPr>
            <w:tcW w:w="1593" w:type="dxa"/>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Tổng số</w:t>
            </w:r>
          </w:p>
        </w:tc>
        <w:tc>
          <w:tcPr>
            <w:tcW w:w="1420" w:type="dxa"/>
            <w:tcBorders>
              <w:right w:val="single" w:sz="4" w:space="0" w:color="auto"/>
            </w:tcBorders>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Nữ</w:t>
            </w:r>
          </w:p>
        </w:tc>
        <w:tc>
          <w:tcPr>
            <w:tcW w:w="1701" w:type="dxa"/>
            <w:tcBorders>
              <w:left w:val="single" w:sz="4" w:space="0" w:color="auto"/>
              <w:right w:val="single" w:sz="4" w:space="0" w:color="auto"/>
            </w:tcBorders>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 xml:space="preserve">Tổng số </w:t>
            </w:r>
          </w:p>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dân tộc</w:t>
            </w:r>
          </w:p>
        </w:tc>
        <w:tc>
          <w:tcPr>
            <w:tcW w:w="1559" w:type="dxa"/>
            <w:tcBorders>
              <w:left w:val="single" w:sz="4" w:space="0" w:color="auto"/>
            </w:tcBorders>
            <w:shd w:val="clear" w:color="auto" w:fill="auto"/>
            <w:vAlign w:val="center"/>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 xml:space="preserve">Nữ </w:t>
            </w:r>
          </w:p>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dân tộc</w:t>
            </w:r>
          </w:p>
        </w:tc>
      </w:tr>
      <w:tr w:rsidR="00CB45DB" w:rsidRPr="00371A5A">
        <w:tc>
          <w:tcPr>
            <w:tcW w:w="1526" w:type="dxa"/>
            <w:shd w:val="clear" w:color="auto" w:fill="auto"/>
          </w:tcPr>
          <w:p w:rsidR="00B8260D" w:rsidRPr="00371A5A" w:rsidRDefault="00B8260D" w:rsidP="00371A5A">
            <w:pPr>
              <w:pStyle w:val="NoSpacing"/>
              <w:tabs>
                <w:tab w:val="left" w:pos="1701"/>
              </w:tabs>
              <w:jc w:val="center"/>
              <w:rPr>
                <w:color w:val="000000" w:themeColor="text1"/>
                <w:szCs w:val="28"/>
                <w:lang w:val="fr-FR"/>
              </w:rPr>
            </w:pPr>
            <w:r w:rsidRPr="00371A5A">
              <w:rPr>
                <w:color w:val="000000" w:themeColor="text1"/>
                <w:szCs w:val="28"/>
                <w:lang w:val="fr-FR"/>
              </w:rPr>
              <w:t>6</w:t>
            </w:r>
          </w:p>
        </w:tc>
        <w:tc>
          <w:tcPr>
            <w:tcW w:w="1309"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10</w:t>
            </w:r>
          </w:p>
        </w:tc>
        <w:tc>
          <w:tcPr>
            <w:tcW w:w="1593"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344</w:t>
            </w:r>
          </w:p>
        </w:tc>
        <w:tc>
          <w:tcPr>
            <w:tcW w:w="1420" w:type="dxa"/>
            <w:tcBorders>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175</w:t>
            </w:r>
          </w:p>
        </w:tc>
        <w:tc>
          <w:tcPr>
            <w:tcW w:w="1701" w:type="dxa"/>
            <w:tcBorders>
              <w:left w:val="single" w:sz="4" w:space="0" w:color="auto"/>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26</w:t>
            </w:r>
          </w:p>
        </w:tc>
        <w:tc>
          <w:tcPr>
            <w:tcW w:w="1559" w:type="dxa"/>
            <w:tcBorders>
              <w:lef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15</w:t>
            </w:r>
          </w:p>
        </w:tc>
      </w:tr>
      <w:tr w:rsidR="00CB45DB" w:rsidRPr="00371A5A">
        <w:tc>
          <w:tcPr>
            <w:tcW w:w="1526" w:type="dxa"/>
            <w:shd w:val="clear" w:color="auto" w:fill="auto"/>
          </w:tcPr>
          <w:p w:rsidR="00B8260D" w:rsidRPr="00371A5A" w:rsidRDefault="00B8260D" w:rsidP="00371A5A">
            <w:pPr>
              <w:pStyle w:val="NoSpacing"/>
              <w:tabs>
                <w:tab w:val="left" w:pos="1701"/>
              </w:tabs>
              <w:jc w:val="center"/>
              <w:rPr>
                <w:color w:val="000000" w:themeColor="text1"/>
                <w:szCs w:val="28"/>
                <w:lang w:val="fr-FR"/>
              </w:rPr>
            </w:pPr>
            <w:r w:rsidRPr="00371A5A">
              <w:rPr>
                <w:color w:val="000000" w:themeColor="text1"/>
                <w:szCs w:val="28"/>
                <w:lang w:val="fr-FR"/>
              </w:rPr>
              <w:t>7</w:t>
            </w:r>
          </w:p>
        </w:tc>
        <w:tc>
          <w:tcPr>
            <w:tcW w:w="1309"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9</w:t>
            </w:r>
          </w:p>
        </w:tc>
        <w:tc>
          <w:tcPr>
            <w:tcW w:w="1593"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279</w:t>
            </w:r>
          </w:p>
        </w:tc>
        <w:tc>
          <w:tcPr>
            <w:tcW w:w="1420" w:type="dxa"/>
            <w:tcBorders>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137</w:t>
            </w:r>
          </w:p>
        </w:tc>
        <w:tc>
          <w:tcPr>
            <w:tcW w:w="1701" w:type="dxa"/>
            <w:tcBorders>
              <w:left w:val="single" w:sz="4" w:space="0" w:color="auto"/>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14</w:t>
            </w:r>
          </w:p>
        </w:tc>
        <w:tc>
          <w:tcPr>
            <w:tcW w:w="1559" w:type="dxa"/>
            <w:tcBorders>
              <w:lef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7</w:t>
            </w:r>
          </w:p>
        </w:tc>
      </w:tr>
      <w:tr w:rsidR="00CB45DB" w:rsidRPr="00371A5A">
        <w:tc>
          <w:tcPr>
            <w:tcW w:w="1526" w:type="dxa"/>
            <w:shd w:val="clear" w:color="auto" w:fill="auto"/>
          </w:tcPr>
          <w:p w:rsidR="00B8260D" w:rsidRPr="00371A5A" w:rsidRDefault="00B8260D" w:rsidP="00371A5A">
            <w:pPr>
              <w:pStyle w:val="NoSpacing"/>
              <w:tabs>
                <w:tab w:val="left" w:pos="1701"/>
              </w:tabs>
              <w:jc w:val="center"/>
              <w:rPr>
                <w:color w:val="000000" w:themeColor="text1"/>
                <w:szCs w:val="28"/>
                <w:lang w:val="fr-FR"/>
              </w:rPr>
            </w:pPr>
            <w:r w:rsidRPr="00371A5A">
              <w:rPr>
                <w:color w:val="000000" w:themeColor="text1"/>
                <w:szCs w:val="28"/>
                <w:lang w:val="fr-FR"/>
              </w:rPr>
              <w:t>8</w:t>
            </w:r>
          </w:p>
        </w:tc>
        <w:tc>
          <w:tcPr>
            <w:tcW w:w="1309"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8</w:t>
            </w:r>
          </w:p>
        </w:tc>
        <w:tc>
          <w:tcPr>
            <w:tcW w:w="1593"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269</w:t>
            </w:r>
          </w:p>
        </w:tc>
        <w:tc>
          <w:tcPr>
            <w:tcW w:w="1420" w:type="dxa"/>
            <w:tcBorders>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143</w:t>
            </w:r>
          </w:p>
        </w:tc>
        <w:tc>
          <w:tcPr>
            <w:tcW w:w="1701" w:type="dxa"/>
            <w:tcBorders>
              <w:left w:val="single" w:sz="4" w:space="0" w:color="auto"/>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20</w:t>
            </w:r>
          </w:p>
        </w:tc>
        <w:tc>
          <w:tcPr>
            <w:tcW w:w="1559" w:type="dxa"/>
            <w:tcBorders>
              <w:lef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10</w:t>
            </w:r>
          </w:p>
        </w:tc>
      </w:tr>
      <w:tr w:rsidR="00CB45DB" w:rsidRPr="00371A5A">
        <w:tc>
          <w:tcPr>
            <w:tcW w:w="1526" w:type="dxa"/>
            <w:shd w:val="clear" w:color="auto" w:fill="auto"/>
          </w:tcPr>
          <w:p w:rsidR="00B8260D" w:rsidRPr="00371A5A" w:rsidRDefault="00B8260D" w:rsidP="00371A5A">
            <w:pPr>
              <w:pStyle w:val="NoSpacing"/>
              <w:tabs>
                <w:tab w:val="left" w:pos="1701"/>
              </w:tabs>
              <w:jc w:val="center"/>
              <w:rPr>
                <w:color w:val="000000" w:themeColor="text1"/>
                <w:szCs w:val="28"/>
                <w:lang w:val="fr-FR"/>
              </w:rPr>
            </w:pPr>
            <w:r w:rsidRPr="00371A5A">
              <w:rPr>
                <w:color w:val="000000" w:themeColor="text1"/>
                <w:szCs w:val="28"/>
                <w:lang w:val="fr-FR"/>
              </w:rPr>
              <w:t>9</w:t>
            </w:r>
          </w:p>
        </w:tc>
        <w:tc>
          <w:tcPr>
            <w:tcW w:w="1309"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9</w:t>
            </w:r>
          </w:p>
        </w:tc>
        <w:tc>
          <w:tcPr>
            <w:tcW w:w="1593" w:type="dxa"/>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304</w:t>
            </w:r>
          </w:p>
        </w:tc>
        <w:tc>
          <w:tcPr>
            <w:tcW w:w="1420" w:type="dxa"/>
            <w:tcBorders>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155</w:t>
            </w:r>
          </w:p>
        </w:tc>
        <w:tc>
          <w:tcPr>
            <w:tcW w:w="1701" w:type="dxa"/>
            <w:tcBorders>
              <w:left w:val="single" w:sz="4" w:space="0" w:color="auto"/>
              <w:righ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22</w:t>
            </w:r>
          </w:p>
        </w:tc>
        <w:tc>
          <w:tcPr>
            <w:tcW w:w="1559" w:type="dxa"/>
            <w:tcBorders>
              <w:left w:val="single" w:sz="4" w:space="0" w:color="auto"/>
            </w:tcBorders>
            <w:shd w:val="clear" w:color="auto" w:fill="auto"/>
          </w:tcPr>
          <w:p w:rsidR="00B8260D" w:rsidRPr="00371A5A" w:rsidRDefault="002109CD" w:rsidP="00371A5A">
            <w:pPr>
              <w:pStyle w:val="NoSpacing"/>
              <w:tabs>
                <w:tab w:val="left" w:pos="1701"/>
              </w:tabs>
              <w:jc w:val="center"/>
              <w:rPr>
                <w:bCs/>
                <w:color w:val="000000" w:themeColor="text1"/>
                <w:szCs w:val="28"/>
                <w:lang w:val="fr-FR"/>
              </w:rPr>
            </w:pPr>
            <w:r w:rsidRPr="00371A5A">
              <w:rPr>
                <w:bCs/>
                <w:color w:val="000000" w:themeColor="text1"/>
                <w:szCs w:val="28"/>
                <w:lang w:val="fr-FR"/>
              </w:rPr>
              <w:t>11</w:t>
            </w:r>
          </w:p>
        </w:tc>
      </w:tr>
      <w:tr w:rsidR="00CB45DB" w:rsidRPr="00371A5A">
        <w:tc>
          <w:tcPr>
            <w:tcW w:w="1526" w:type="dxa"/>
            <w:shd w:val="clear" w:color="auto" w:fill="auto"/>
          </w:tcPr>
          <w:p w:rsidR="00B8260D" w:rsidRPr="00371A5A" w:rsidRDefault="00B8260D" w:rsidP="00371A5A">
            <w:pPr>
              <w:pStyle w:val="NoSpacing"/>
              <w:tabs>
                <w:tab w:val="left" w:pos="1701"/>
              </w:tabs>
              <w:jc w:val="center"/>
              <w:rPr>
                <w:b/>
                <w:bCs/>
                <w:color w:val="000000" w:themeColor="text1"/>
                <w:szCs w:val="28"/>
                <w:lang w:val="fr-FR"/>
              </w:rPr>
            </w:pPr>
            <w:r w:rsidRPr="00371A5A">
              <w:rPr>
                <w:b/>
                <w:bCs/>
                <w:color w:val="000000" w:themeColor="text1"/>
                <w:szCs w:val="28"/>
                <w:lang w:val="fr-FR"/>
              </w:rPr>
              <w:t>Tổng cộng</w:t>
            </w:r>
          </w:p>
        </w:tc>
        <w:tc>
          <w:tcPr>
            <w:tcW w:w="1309" w:type="dxa"/>
            <w:shd w:val="clear" w:color="auto" w:fill="auto"/>
          </w:tcPr>
          <w:p w:rsidR="00B8260D" w:rsidRPr="00371A5A" w:rsidRDefault="002109CD" w:rsidP="00371A5A">
            <w:pPr>
              <w:pStyle w:val="NoSpacing"/>
              <w:tabs>
                <w:tab w:val="left" w:pos="1701"/>
              </w:tabs>
              <w:jc w:val="center"/>
              <w:rPr>
                <w:color w:val="000000" w:themeColor="text1"/>
                <w:szCs w:val="28"/>
                <w:lang w:val="fr-FR"/>
              </w:rPr>
            </w:pPr>
            <w:r w:rsidRPr="00371A5A">
              <w:rPr>
                <w:color w:val="000000" w:themeColor="text1"/>
                <w:szCs w:val="28"/>
                <w:lang w:val="fr-FR"/>
              </w:rPr>
              <w:t>36</w:t>
            </w:r>
          </w:p>
        </w:tc>
        <w:tc>
          <w:tcPr>
            <w:tcW w:w="1593" w:type="dxa"/>
            <w:shd w:val="clear" w:color="auto" w:fill="auto"/>
          </w:tcPr>
          <w:p w:rsidR="00B8260D" w:rsidRPr="00371A5A" w:rsidRDefault="005B706E" w:rsidP="00371A5A">
            <w:pPr>
              <w:pStyle w:val="NoSpacing"/>
              <w:tabs>
                <w:tab w:val="left" w:pos="1701"/>
              </w:tabs>
              <w:jc w:val="center"/>
              <w:rPr>
                <w:color w:val="000000" w:themeColor="text1"/>
                <w:szCs w:val="28"/>
                <w:lang w:val="fr-FR"/>
              </w:rPr>
            </w:pPr>
            <w:r w:rsidRPr="00371A5A">
              <w:rPr>
                <w:color w:val="000000" w:themeColor="text1"/>
                <w:szCs w:val="28"/>
                <w:lang w:val="fr-FR"/>
              </w:rPr>
              <w:t>1196</w:t>
            </w:r>
          </w:p>
        </w:tc>
        <w:tc>
          <w:tcPr>
            <w:tcW w:w="1420" w:type="dxa"/>
            <w:tcBorders>
              <w:right w:val="single" w:sz="4" w:space="0" w:color="auto"/>
            </w:tcBorders>
            <w:shd w:val="clear" w:color="auto" w:fill="auto"/>
          </w:tcPr>
          <w:p w:rsidR="00B8260D" w:rsidRPr="00371A5A" w:rsidRDefault="005B706E" w:rsidP="00371A5A">
            <w:pPr>
              <w:pStyle w:val="NoSpacing"/>
              <w:tabs>
                <w:tab w:val="left" w:pos="1701"/>
              </w:tabs>
              <w:jc w:val="center"/>
              <w:rPr>
                <w:color w:val="000000" w:themeColor="text1"/>
                <w:szCs w:val="28"/>
                <w:lang w:val="fr-FR"/>
              </w:rPr>
            </w:pPr>
            <w:r w:rsidRPr="00371A5A">
              <w:rPr>
                <w:color w:val="000000" w:themeColor="text1"/>
                <w:szCs w:val="28"/>
                <w:lang w:val="fr-FR"/>
              </w:rPr>
              <w:t>610</w:t>
            </w:r>
          </w:p>
        </w:tc>
        <w:tc>
          <w:tcPr>
            <w:tcW w:w="1701" w:type="dxa"/>
            <w:tcBorders>
              <w:left w:val="single" w:sz="4" w:space="0" w:color="auto"/>
              <w:right w:val="single" w:sz="4" w:space="0" w:color="auto"/>
            </w:tcBorders>
            <w:shd w:val="clear" w:color="auto" w:fill="auto"/>
          </w:tcPr>
          <w:p w:rsidR="00B8260D" w:rsidRPr="00371A5A" w:rsidRDefault="005B706E" w:rsidP="00371A5A">
            <w:pPr>
              <w:pStyle w:val="NoSpacing"/>
              <w:tabs>
                <w:tab w:val="left" w:pos="1701"/>
              </w:tabs>
              <w:jc w:val="center"/>
              <w:rPr>
                <w:color w:val="000000" w:themeColor="text1"/>
                <w:szCs w:val="28"/>
                <w:lang w:val="fr-FR"/>
              </w:rPr>
            </w:pPr>
            <w:r w:rsidRPr="00371A5A">
              <w:rPr>
                <w:color w:val="000000" w:themeColor="text1"/>
                <w:szCs w:val="28"/>
                <w:lang w:val="fr-FR"/>
              </w:rPr>
              <w:t>82</w:t>
            </w:r>
          </w:p>
        </w:tc>
        <w:tc>
          <w:tcPr>
            <w:tcW w:w="1559" w:type="dxa"/>
            <w:tcBorders>
              <w:left w:val="single" w:sz="4" w:space="0" w:color="auto"/>
              <w:bottom w:val="single" w:sz="4" w:space="0" w:color="auto"/>
            </w:tcBorders>
            <w:shd w:val="clear" w:color="auto" w:fill="auto"/>
          </w:tcPr>
          <w:p w:rsidR="00B8260D" w:rsidRPr="00371A5A" w:rsidRDefault="005B706E" w:rsidP="00371A5A">
            <w:pPr>
              <w:pStyle w:val="NoSpacing"/>
              <w:tabs>
                <w:tab w:val="left" w:pos="1701"/>
              </w:tabs>
              <w:jc w:val="center"/>
              <w:rPr>
                <w:color w:val="000000" w:themeColor="text1"/>
                <w:szCs w:val="28"/>
                <w:lang w:val="fr-FR"/>
              </w:rPr>
            </w:pPr>
            <w:r w:rsidRPr="00371A5A">
              <w:rPr>
                <w:color w:val="000000" w:themeColor="text1"/>
                <w:szCs w:val="28"/>
                <w:lang w:val="fr-FR"/>
              </w:rPr>
              <w:t>43</w:t>
            </w:r>
          </w:p>
        </w:tc>
      </w:tr>
    </w:tbl>
    <w:p w:rsidR="00D07A76" w:rsidRPr="00371A5A" w:rsidRDefault="00B8260D"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4. Cơ sở vật chất (phòng học, phòng học bộ môn và các phòng chức năng)</w:t>
      </w:r>
    </w:p>
    <w:p w:rsidR="0029254E" w:rsidRPr="00371A5A" w:rsidRDefault="0029254E" w:rsidP="00371A5A">
      <w:pPr>
        <w:pStyle w:val="NormalWeb"/>
        <w:spacing w:before="0" w:beforeAutospacing="0" w:after="0" w:afterAutospacing="0"/>
        <w:ind w:firstLine="720"/>
        <w:jc w:val="both"/>
        <w:rPr>
          <w:bCs/>
          <w:color w:val="000000" w:themeColor="text1"/>
          <w:sz w:val="28"/>
          <w:szCs w:val="28"/>
          <w:lang w:val="pt-BR"/>
        </w:rPr>
      </w:pPr>
      <w:r w:rsidRPr="00371A5A">
        <w:rPr>
          <w:bCs/>
          <w:color w:val="000000" w:themeColor="text1"/>
          <w:sz w:val="28"/>
          <w:szCs w:val="28"/>
          <w:lang w:val="pt-BR"/>
        </w:rPr>
        <w:t>Trường Trung học cơ sở Lý Thánh Tông theo quyết định số 4273/QĐ-UBND ngày 09 tháng 7 năm 2013 của Ủy ban nhân dân Quận 8 với diện tích 8526</w:t>
      </w:r>
      <w:r w:rsidRPr="00371A5A">
        <w:rPr>
          <w:color w:val="000000" w:themeColor="text1"/>
          <w:sz w:val="28"/>
          <w:szCs w:val="28"/>
        </w:rPr>
        <w:t xml:space="preserve"> m</w:t>
      </w:r>
      <w:r w:rsidRPr="00371A5A">
        <w:rPr>
          <w:color w:val="000000" w:themeColor="text1"/>
          <w:sz w:val="28"/>
          <w:szCs w:val="28"/>
          <w:vertAlign w:val="superscript"/>
        </w:rPr>
        <w:t>2</w:t>
      </w:r>
      <w:r w:rsidRPr="00371A5A">
        <w:rPr>
          <w:bCs/>
          <w:color w:val="000000" w:themeColor="text1"/>
          <w:sz w:val="28"/>
          <w:szCs w:val="28"/>
          <w:lang w:val="pt-BR"/>
        </w:rPr>
        <w:t xml:space="preserve"> gồm: 36 phòng học văn hoá; 06 phòng bộ môn, 06 phòng phục vụ học tập và hoạt động, 14 phòng phục vụ công tác hành chính quản trị, thư viện, khu nhà thi đấu, bếp ăn, nhà xe giáo viên và học sinh,… </w:t>
      </w:r>
    </w:p>
    <w:p w:rsidR="00B8260D" w:rsidRPr="00371A5A" w:rsidRDefault="00B8260D"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5. Điểm mạnh và hạn chế</w:t>
      </w:r>
    </w:p>
    <w:p w:rsidR="00516807" w:rsidRPr="00371A5A" w:rsidRDefault="00516807"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a) Điểm mạnh:</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 xml:space="preserve">- Trường có đội ngũ giáo viên có tay nghề vững vàng, nhiệt tình, tâm huyết, yêu nghề có tinh thần trách nhiệm cao có ý thức vươn lên trong chuyên môn. Nhiều cán bộ quản lý, giáo viên, nhân viên trường đạt danh hiệu chiến sĩ thi đua, giáo viên dạy giỏi cấp Quận và Thành phố. </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 Cán bộ quản lý nhà trường năng động, nhiệt tình, có tinh thần trách nhiệm trong  công tác. Biết tranh thủ sự chỉ đạo sát sao của các cấp lãnh đạo và tạo lập được sự phối hợp chặt chẽ của ban Đại diện Cha mẹ học sinh.</w:t>
      </w:r>
    </w:p>
    <w:p w:rsidR="00516807" w:rsidRPr="00371A5A" w:rsidRDefault="00516807" w:rsidP="00371A5A">
      <w:pPr>
        <w:spacing w:after="0" w:line="240" w:lineRule="auto"/>
        <w:ind w:firstLine="567"/>
        <w:jc w:val="both"/>
        <w:rPr>
          <w:rFonts w:eastAsia="Times New Roman"/>
          <w:color w:val="000000" w:themeColor="text1"/>
          <w:szCs w:val="28"/>
          <w:lang w:val="pt-BR"/>
        </w:rPr>
      </w:pPr>
      <w:r w:rsidRPr="00371A5A">
        <w:rPr>
          <w:color w:val="000000" w:themeColor="text1"/>
          <w:szCs w:val="28"/>
          <w:lang w:val="pt-BR"/>
        </w:rPr>
        <w:t>- Tất cả tổ trưởng đều có tâm huyết, năng lực chuyên môn và năng lực quản lý tổ tốt. Các vấn đề chuyên môn được thảo luận trong họp tổ ngày càng đi vào chiều sâu, góp phần tích cực vào việc đổi mới phương pháp, nâng cao chất lượng dạy học.</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 Học sinh ngoan, hiền, lễ phép.</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 Trường có 0</w:t>
      </w:r>
      <w:r w:rsidR="00297C20" w:rsidRPr="00371A5A">
        <w:rPr>
          <w:color w:val="000000" w:themeColor="text1"/>
          <w:szCs w:val="28"/>
          <w:lang w:val="pt-BR"/>
        </w:rPr>
        <w:t>2</w:t>
      </w:r>
      <w:r w:rsidRPr="00371A5A">
        <w:rPr>
          <w:color w:val="000000" w:themeColor="text1"/>
          <w:szCs w:val="28"/>
          <w:lang w:val="pt-BR"/>
        </w:rPr>
        <w:t xml:space="preserve"> phòng máy vi tính với </w:t>
      </w:r>
      <w:r w:rsidR="00297C20" w:rsidRPr="00371A5A">
        <w:rPr>
          <w:color w:val="000000" w:themeColor="text1"/>
          <w:szCs w:val="28"/>
          <w:lang w:val="pt-BR"/>
        </w:rPr>
        <w:t>80</w:t>
      </w:r>
      <w:r w:rsidRPr="00371A5A">
        <w:rPr>
          <w:color w:val="000000" w:themeColor="text1"/>
          <w:szCs w:val="28"/>
          <w:lang w:val="pt-BR"/>
        </w:rPr>
        <w:t xml:space="preserve"> máy kết nối mạng. Thư viện, phòng giáo viên, phòng công đoàn đều trang bị máy vi tính kết nối Int</w:t>
      </w:r>
      <w:r w:rsidR="00297C20" w:rsidRPr="00371A5A">
        <w:rPr>
          <w:color w:val="000000" w:themeColor="text1"/>
          <w:szCs w:val="28"/>
          <w:lang w:val="pt-BR"/>
        </w:rPr>
        <w:t>e</w:t>
      </w:r>
      <w:r w:rsidRPr="00371A5A">
        <w:rPr>
          <w:color w:val="000000" w:themeColor="text1"/>
          <w:szCs w:val="28"/>
          <w:lang w:val="pt-BR"/>
        </w:rPr>
        <w:t>rnet, thuận lợi cho việc ứng dụng công nghệ thông tin trong quản lý và dạy học.</w:t>
      </w:r>
    </w:p>
    <w:p w:rsidR="00516807" w:rsidRPr="00371A5A" w:rsidRDefault="00516807"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b) Hạn chế:</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 Một số ít giáo viên của trường tuổi đời, tuổi nghề cao, còn chậm trong việc sử dụng công nghệ thông tin trong dạy học, ảnh hưởng ít nhiều trong việc dạy học với sự phát triển mạnh mẽ của CNTT 4.0, cách dạy quen theo lối mòn trong khi ở từng giai đoạn mới có nhiều vấn đề mới, đòi hỏi từng thành viên trong nhà trường phải không ngừng học tập nâng cao trình độ để việc quản lý, giảng dạy ngày càng hiệu quả cao hơn.</w:t>
      </w:r>
    </w:p>
    <w:p w:rsidR="00516807" w:rsidRPr="00371A5A" w:rsidRDefault="00516807" w:rsidP="00371A5A">
      <w:pPr>
        <w:pStyle w:val="KhngDncch"/>
        <w:ind w:firstLine="720"/>
        <w:jc w:val="both"/>
        <w:rPr>
          <w:color w:val="000000" w:themeColor="text1"/>
          <w:szCs w:val="28"/>
          <w:lang w:val="pt-BR"/>
        </w:rPr>
      </w:pPr>
      <w:r w:rsidRPr="00371A5A">
        <w:rPr>
          <w:color w:val="000000" w:themeColor="text1"/>
          <w:szCs w:val="28"/>
          <w:lang w:val="pt-BR"/>
        </w:rPr>
        <w:t>Một bộ phận nhỏ học sinh chưa có ý thức tự giác học tập, thiếu sự quan tâm của gia đình nên chưa có động cơ và thái độ học tập đúng đắn.</w:t>
      </w:r>
    </w:p>
    <w:p w:rsidR="00B8260D" w:rsidRPr="00371A5A" w:rsidRDefault="00133A18"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II. NHIỆM VỤ TRỌNG TÂM</w:t>
      </w:r>
    </w:p>
    <w:p w:rsidR="00516807" w:rsidRPr="00371A5A" w:rsidRDefault="00516807" w:rsidP="00371A5A">
      <w:pPr>
        <w:spacing w:after="0" w:line="240" w:lineRule="auto"/>
        <w:ind w:firstLine="709"/>
        <w:jc w:val="both"/>
        <w:rPr>
          <w:color w:val="000000" w:themeColor="text1"/>
          <w:szCs w:val="28"/>
          <w:lang w:val="vi-VN" w:eastAsia="vi-VN"/>
        </w:rPr>
      </w:pPr>
      <w:r w:rsidRPr="00371A5A">
        <w:rPr>
          <w:color w:val="000000" w:themeColor="text1"/>
          <w:szCs w:val="28"/>
          <w:lang w:val="vi-VN" w:eastAsia="vi-VN"/>
        </w:rPr>
        <w:t xml:space="preserve">1. </w:t>
      </w:r>
      <w:r w:rsidRPr="00371A5A">
        <w:rPr>
          <w:color w:val="000000" w:themeColor="text1"/>
          <w:szCs w:val="28"/>
          <w:lang w:eastAsia="vi-VN"/>
        </w:rPr>
        <w:t>Nâng cao năng lực của đội ngũ cán bộ quản lý và giáo viên nhằm nâng cao năng lực tự chủ, xây dựng kế hoạch trung hạn và kế hoạch giáo dục nhà trường phù hợp với yêu cầu, nhiệm vụ để nâng cao chất lượng giáo dục; chú trọng duy trì và nâng cao chất lượng học sinh lớp cuối cấp; phát huy vai trò của đội ngũ nhà giáo, cán bộ quản lý giáo dục để nâng cao chất lượng giáo dục nhà trường</w:t>
      </w:r>
      <w:r w:rsidRPr="00371A5A">
        <w:rPr>
          <w:color w:val="000000" w:themeColor="text1"/>
          <w:szCs w:val="28"/>
          <w:lang w:val="vi-VN" w:eastAsia="vi-VN"/>
        </w:rPr>
        <w:t xml:space="preserve">. </w:t>
      </w:r>
    </w:p>
    <w:p w:rsidR="00516807" w:rsidRPr="00371A5A" w:rsidRDefault="00516807" w:rsidP="00371A5A">
      <w:pPr>
        <w:spacing w:after="0" w:line="240" w:lineRule="auto"/>
        <w:ind w:firstLine="720"/>
        <w:jc w:val="both"/>
        <w:rPr>
          <w:color w:val="000000" w:themeColor="text1"/>
          <w:szCs w:val="28"/>
          <w:lang w:val="vi-VN" w:eastAsia="vi-VN"/>
        </w:rPr>
      </w:pPr>
      <w:r w:rsidRPr="00371A5A">
        <w:rPr>
          <w:color w:val="000000" w:themeColor="text1"/>
          <w:szCs w:val="28"/>
          <w:lang w:val="vi-VN" w:eastAsia="vi-VN"/>
        </w:rPr>
        <w:t xml:space="preserve">2. Tập trung </w:t>
      </w:r>
      <w:bookmarkStart w:id="0" w:name="_Hlk113613130"/>
      <w:r w:rsidRPr="00371A5A">
        <w:rPr>
          <w:color w:val="000000" w:themeColor="text1"/>
          <w:szCs w:val="28"/>
          <w:lang w:val="vi-VN" w:eastAsia="vi-VN"/>
        </w:rPr>
        <w:t>thực hiện Chương trình giáo dục</w:t>
      </w:r>
      <w:bookmarkEnd w:id="0"/>
      <w:r w:rsidRPr="00371A5A">
        <w:rPr>
          <w:color w:val="000000" w:themeColor="text1"/>
          <w:szCs w:val="28"/>
          <w:lang w:val="vi-VN" w:eastAsia="vi-VN"/>
        </w:rPr>
        <w:t xml:space="preserve">. </w:t>
      </w:r>
      <w:r w:rsidRPr="00371A5A">
        <w:rPr>
          <w:color w:val="000000" w:themeColor="text1"/>
          <w:szCs w:val="28"/>
          <w:lang w:eastAsia="vi-VN"/>
        </w:rPr>
        <w:t>Thực hiện có hiệu quả việc triển khai (CT GDPT 2018) ở khối lớp 7</w:t>
      </w:r>
      <w:r w:rsidRPr="00371A5A">
        <w:rPr>
          <w:color w:val="000000" w:themeColor="text1"/>
          <w:szCs w:val="28"/>
          <w:lang w:val="vi-VN" w:eastAsia="vi-VN"/>
        </w:rPr>
        <w:t xml:space="preserve"> </w:t>
      </w:r>
      <w:r w:rsidRPr="00371A5A">
        <w:rPr>
          <w:color w:val="000000" w:themeColor="text1"/>
          <w:szCs w:val="28"/>
          <w:lang w:eastAsia="vi-VN"/>
        </w:rPr>
        <w:t>với các điều chỉnh theo Nghị quyết số 63/2022/QH15 ngày 16/6/2022 của Quốc hội; tập huấn, bồi dưỡng triển khai dạy học trên nền tảng chuyển đổi số, định hướng giáo dục thông minh</w:t>
      </w:r>
      <w:r w:rsidRPr="00371A5A">
        <w:rPr>
          <w:color w:val="000000" w:themeColor="text1"/>
          <w:szCs w:val="28"/>
          <w:lang w:val="vi-VN" w:eastAsia="vi-VN"/>
        </w:rPr>
        <w:t xml:space="preserve">. </w:t>
      </w:r>
    </w:p>
    <w:p w:rsidR="00516807" w:rsidRPr="00371A5A" w:rsidRDefault="00516807" w:rsidP="00371A5A">
      <w:pPr>
        <w:spacing w:after="0" w:line="240" w:lineRule="auto"/>
        <w:ind w:firstLine="720"/>
        <w:jc w:val="both"/>
        <w:rPr>
          <w:color w:val="000000" w:themeColor="text1"/>
          <w:szCs w:val="28"/>
          <w:lang w:val="vi-VN" w:eastAsia="vi-VN"/>
        </w:rPr>
      </w:pPr>
      <w:r w:rsidRPr="00371A5A">
        <w:rPr>
          <w:color w:val="000000" w:themeColor="text1"/>
          <w:szCs w:val="28"/>
          <w:lang w:val="vi-VN" w:eastAsia="vi-VN"/>
        </w:rPr>
        <w:t xml:space="preserve">3. Tăng cường đổi mới kiểm tra đánh giá học sinh. </w:t>
      </w:r>
      <w:r w:rsidRPr="00371A5A">
        <w:rPr>
          <w:color w:val="000000" w:themeColor="text1"/>
          <w:szCs w:val="28"/>
          <w:lang w:eastAsia="vi-VN"/>
        </w:rPr>
        <w:t>Thực hiện việc đánh giá học sinh theo quy định; xây dựng kế hoạch kiểm tra, đánh giá phù hợp với kế hoạch dạy học; không kiểm tra, đánh giá vượt quá yêu cầu cần đạt hoặc mức độ cần đạt của chương trình giáo dục phổ thông; không kiểm tra, đánh giá đối với các nội dung tinh giản theo hướng dẫn của Bộ</w:t>
      </w:r>
      <w:r w:rsidRPr="00371A5A">
        <w:rPr>
          <w:color w:val="000000" w:themeColor="text1"/>
          <w:szCs w:val="28"/>
          <w:lang w:val="vi-VN" w:eastAsia="vi-VN"/>
        </w:rPr>
        <w:t xml:space="preserve"> Giáo dục và Đào tạo. </w:t>
      </w:r>
    </w:p>
    <w:p w:rsidR="00516807" w:rsidRPr="00371A5A" w:rsidRDefault="00516807" w:rsidP="00371A5A">
      <w:pPr>
        <w:spacing w:after="0" w:line="240" w:lineRule="auto"/>
        <w:ind w:firstLine="720"/>
        <w:jc w:val="both"/>
        <w:rPr>
          <w:color w:val="000000" w:themeColor="text1"/>
          <w:szCs w:val="28"/>
          <w:lang w:eastAsia="vi-VN"/>
        </w:rPr>
      </w:pPr>
      <w:r w:rsidRPr="00371A5A">
        <w:rPr>
          <w:color w:val="000000" w:themeColor="text1"/>
          <w:szCs w:val="28"/>
          <w:lang w:val="vi-VN" w:eastAsia="vi-VN"/>
        </w:rPr>
        <w:t>4</w:t>
      </w:r>
      <w:r w:rsidRPr="00371A5A">
        <w:rPr>
          <w:color w:val="000000" w:themeColor="text1"/>
          <w:szCs w:val="28"/>
          <w:lang w:eastAsia="vi-VN"/>
        </w:rPr>
        <w:t>. Nâng cao chất lượng giáo dục hướng nghiệp</w:t>
      </w:r>
      <w:r w:rsidRPr="00371A5A">
        <w:rPr>
          <w:color w:val="000000" w:themeColor="text1"/>
          <w:szCs w:val="28"/>
          <w:lang w:val="vi-VN" w:eastAsia="vi-VN"/>
        </w:rPr>
        <w:t>. T</w:t>
      </w:r>
      <w:r w:rsidRPr="00371A5A">
        <w:rPr>
          <w:color w:val="000000" w:themeColor="text1"/>
          <w:szCs w:val="28"/>
          <w:lang w:eastAsia="vi-VN"/>
        </w:rPr>
        <w:t xml:space="preserve">ập trung đổi mới nội dung, phương pháp, hình thức giáo dục hướng nghiệp; phát triển đội ngũ giáo viên kiêm nhiệm làm nhiệm vụ tư vấn, hướng nghiệp; huy động nguồn lực xã hội tham gia giáo dục hướng nghiệp; tổ chức khảo sát nhu cầu học tập các môn học lựa chọn, cụm chuyên đề học tập của học sinh lớp 9 để chủ động chuẩn bị cho học sinh vào học lớp 10; </w:t>
      </w:r>
    </w:p>
    <w:p w:rsidR="00516807" w:rsidRPr="00371A5A" w:rsidRDefault="00516807" w:rsidP="00371A5A">
      <w:pPr>
        <w:spacing w:after="0" w:line="240" w:lineRule="auto"/>
        <w:ind w:firstLine="720"/>
        <w:jc w:val="both"/>
        <w:rPr>
          <w:color w:val="000000" w:themeColor="text1"/>
          <w:szCs w:val="28"/>
          <w:lang w:eastAsia="vi-VN"/>
        </w:rPr>
      </w:pPr>
      <w:r w:rsidRPr="00371A5A">
        <w:rPr>
          <w:color w:val="000000" w:themeColor="text1"/>
          <w:szCs w:val="28"/>
          <w:lang w:val="vi-VN" w:eastAsia="vi-VN"/>
        </w:rPr>
        <w:t>5</w:t>
      </w:r>
      <w:r w:rsidRPr="00371A5A">
        <w:rPr>
          <w:color w:val="000000" w:themeColor="text1"/>
          <w:szCs w:val="28"/>
          <w:lang w:eastAsia="vi-VN"/>
        </w:rPr>
        <w:t xml:space="preserve">. Chuẩn bị tốt cho việc tổ chức kì thi tốt nghiệp trung học phổ thông tại địa phương và các kì thi, đảm bảo công bằng, khách quan, trung thực theo hướng dẫn của </w:t>
      </w:r>
      <w:r w:rsidRPr="00371A5A">
        <w:rPr>
          <w:color w:val="000000" w:themeColor="text1"/>
          <w:szCs w:val="28"/>
          <w:lang w:val="vi-VN" w:eastAsia="vi-VN"/>
        </w:rPr>
        <w:t>Phòng Giáo dục và Đào tạo Quận 8</w:t>
      </w:r>
      <w:r w:rsidRPr="00371A5A">
        <w:rPr>
          <w:color w:val="000000" w:themeColor="text1"/>
          <w:szCs w:val="28"/>
          <w:lang w:eastAsia="vi-VN"/>
        </w:rPr>
        <w:t xml:space="preserve"> </w:t>
      </w:r>
    </w:p>
    <w:p w:rsidR="00516807" w:rsidRPr="00371A5A" w:rsidRDefault="00516807" w:rsidP="00371A5A">
      <w:pPr>
        <w:spacing w:after="0" w:line="240" w:lineRule="auto"/>
        <w:ind w:firstLine="720"/>
        <w:jc w:val="both"/>
        <w:rPr>
          <w:color w:val="000000" w:themeColor="text1"/>
          <w:szCs w:val="28"/>
          <w:lang w:eastAsia="vi-VN"/>
        </w:rPr>
      </w:pPr>
      <w:r w:rsidRPr="00371A5A">
        <w:rPr>
          <w:color w:val="000000" w:themeColor="text1"/>
          <w:szCs w:val="28"/>
          <w:lang w:val="vi-VN" w:eastAsia="vi-VN"/>
        </w:rPr>
        <w:t xml:space="preserve">6. </w:t>
      </w:r>
      <w:r w:rsidRPr="00371A5A">
        <w:rPr>
          <w:color w:val="000000" w:themeColor="text1"/>
          <w:szCs w:val="28"/>
          <w:lang w:eastAsia="vi-VN"/>
        </w:rPr>
        <w:t>Nâng cao hiệu quả</w:t>
      </w:r>
      <w:r w:rsidRPr="00371A5A">
        <w:rPr>
          <w:color w:val="000000" w:themeColor="text1"/>
          <w:szCs w:val="28"/>
          <w:lang w:val="vi-VN" w:eastAsia="vi-VN"/>
        </w:rPr>
        <w:t xml:space="preserve"> bồi dưỡng học sinh giỏi</w:t>
      </w:r>
      <w:r w:rsidRPr="00371A5A">
        <w:rPr>
          <w:color w:val="000000" w:themeColor="text1"/>
          <w:szCs w:val="28"/>
          <w:lang w:eastAsia="vi-VN"/>
        </w:rPr>
        <w:t>. Quan tâm công tác phát hiện học sinh có tư chất thông minh, có kỹ năng tự học, yêu thích và có kỹ năng nghiên cứu khoa học, có kết quả xuất sắc trong học tập, có năng khiếu đặc biệt để tạo điều kiện nâng cao giáo dục mũi nhọn, phát triển tài năng; giáo dục học sinh giỏi thành người có lòng yêu nước, tinh thần vượt khó, tự hào, tự tôn dân tộc, có khả năng tự học, nghiên cứu khoa học và sáng tạo, có sức khỏe tốt để tiếp tục đào tạo thành nhân tài đáp ứng yêu cầu phát triển thành phố, phát triển đất nước.</w:t>
      </w:r>
    </w:p>
    <w:p w:rsidR="00516807" w:rsidRPr="00371A5A" w:rsidRDefault="00516807" w:rsidP="00371A5A">
      <w:pPr>
        <w:spacing w:after="0" w:line="240" w:lineRule="auto"/>
        <w:ind w:firstLine="720"/>
        <w:jc w:val="both"/>
        <w:rPr>
          <w:color w:val="000000" w:themeColor="text1"/>
          <w:szCs w:val="28"/>
          <w:lang w:eastAsia="vi-VN"/>
        </w:rPr>
      </w:pPr>
      <w:r w:rsidRPr="00371A5A">
        <w:rPr>
          <w:color w:val="000000" w:themeColor="text1"/>
          <w:szCs w:val="28"/>
          <w:lang w:val="vi-VN" w:eastAsia="vi-VN"/>
        </w:rPr>
        <w:t>7. Tăng cường ứng dụng CNTT</w:t>
      </w:r>
      <w:r w:rsidRPr="00371A5A">
        <w:rPr>
          <w:color w:val="000000" w:themeColor="text1"/>
          <w:szCs w:val="28"/>
          <w:lang w:eastAsia="vi-VN"/>
        </w:rPr>
        <w:t>. Tăng cường ứng dụng CNTT, chuyển đổi số, xây dựng trường học thông minh để đổi mới hình thức tổ chức dạy học vận dụng các hiệu quả và đa dạng các phương pháp dạy học tích cực; thực hiện kiểm tra đánh giá theo hướng phát huy năng lực, phẩm chất của người học; tổ chức các hoạt động, mô hình giáo dục sáng tạo, lồng ghép định hướng nghề nghiệp. đẩy mạnh hoạt động học sinh nghiên cứu khoa học, giáo dục STEM theo Văn bản số </w:t>
      </w:r>
      <w:hyperlink r:id="rId8" w:tgtFrame="_blank" w:tooltip="Công văn 3089/BGDĐT-GDTrH" w:history="1">
        <w:r w:rsidRPr="00371A5A">
          <w:rPr>
            <w:color w:val="000000" w:themeColor="text1"/>
            <w:szCs w:val="28"/>
            <w:lang w:eastAsia="vi-VN"/>
          </w:rPr>
          <w:t>3089/BGDĐT-GDTrH</w:t>
        </w:r>
      </w:hyperlink>
      <w:r w:rsidRPr="00371A5A">
        <w:rPr>
          <w:color w:val="000000" w:themeColor="text1"/>
          <w:szCs w:val="28"/>
          <w:lang w:eastAsia="vi-VN"/>
        </w:rPr>
        <w:t> ngày 14 tháng 8 năm 2020 của Bộ GDĐT, thực hiện Đề án “Giáo dục thông minh và học tập suốt đời giai đoạn 2020 - 2030”.</w:t>
      </w:r>
    </w:p>
    <w:p w:rsidR="00133A18" w:rsidRPr="00371A5A" w:rsidRDefault="00133A18"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III. MỤC TIÊU GIÁO DỤC CỦA NHÀ TRƯỜNG</w:t>
      </w:r>
    </w:p>
    <w:p w:rsidR="00133A18" w:rsidRPr="00371A5A" w:rsidRDefault="00116E8A"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1. Mục tiêu chung</w:t>
      </w:r>
    </w:p>
    <w:p w:rsidR="00734773" w:rsidRPr="00371A5A" w:rsidRDefault="00734773" w:rsidP="00371A5A">
      <w:pPr>
        <w:spacing w:after="0" w:line="240" w:lineRule="auto"/>
        <w:ind w:firstLine="720"/>
        <w:jc w:val="both"/>
        <w:rPr>
          <w:rFonts w:eastAsia="SimSun"/>
          <w:color w:val="000000" w:themeColor="text1"/>
          <w:szCs w:val="28"/>
        </w:rPr>
      </w:pPr>
      <w:r w:rsidRPr="00371A5A">
        <w:rPr>
          <w:rFonts w:eastAsia="SimSun"/>
          <w:color w:val="000000" w:themeColor="text1"/>
          <w:szCs w:val="28"/>
        </w:rPr>
        <w:t>- Thực hiện tốt nhiệm vụ dạy – học trong hoàn cảnh thành phố Hồ Chí Minh đang phòng, chống dịch bệnh Covid-19.</w:t>
      </w:r>
    </w:p>
    <w:p w:rsidR="00734773" w:rsidRPr="00371A5A" w:rsidRDefault="00734773" w:rsidP="00371A5A">
      <w:pPr>
        <w:spacing w:after="0" w:line="240" w:lineRule="auto"/>
        <w:ind w:firstLine="720"/>
        <w:jc w:val="both"/>
        <w:rPr>
          <w:rFonts w:eastAsia="SimSun"/>
          <w:color w:val="000000" w:themeColor="text1"/>
          <w:szCs w:val="28"/>
        </w:rPr>
      </w:pPr>
      <w:r w:rsidRPr="00371A5A">
        <w:rPr>
          <w:rFonts w:eastAsia="SimSun"/>
          <w:color w:val="000000" w:themeColor="text1"/>
          <w:szCs w:val="28"/>
        </w:rPr>
        <w:t>- Thực hiện nghiêm túc việc ứng dụng công nghệ thông tin trong dạy học.</w:t>
      </w:r>
    </w:p>
    <w:p w:rsidR="00734773" w:rsidRPr="00371A5A" w:rsidRDefault="00734773" w:rsidP="00371A5A">
      <w:pPr>
        <w:spacing w:after="0" w:line="240" w:lineRule="auto"/>
        <w:ind w:firstLine="720"/>
        <w:jc w:val="both"/>
        <w:rPr>
          <w:rFonts w:eastAsia="SimSun"/>
          <w:color w:val="000000" w:themeColor="text1"/>
          <w:szCs w:val="28"/>
        </w:rPr>
      </w:pPr>
      <w:r w:rsidRPr="00371A5A">
        <w:rPr>
          <w:rFonts w:eastAsia="SimSun"/>
          <w:color w:val="000000" w:themeColor="text1"/>
          <w:szCs w:val="28"/>
        </w:rPr>
        <w:t>- Tiếp tục thực hiện việc đổi mới sinh hoạt chuyên môn theo hướng nghiên cứu bài học, tiếp tục đổi mới phương pháp giảng dạy, tiếp tục thực hiện đổi mới kiểm tra đánh giá.</w:t>
      </w:r>
    </w:p>
    <w:p w:rsidR="00734773" w:rsidRPr="00371A5A" w:rsidRDefault="00734773" w:rsidP="00371A5A">
      <w:pPr>
        <w:spacing w:after="0" w:line="240" w:lineRule="auto"/>
        <w:ind w:firstLine="720"/>
        <w:jc w:val="both"/>
        <w:rPr>
          <w:rFonts w:eastAsia="SimSun"/>
          <w:color w:val="000000" w:themeColor="text1"/>
          <w:szCs w:val="28"/>
        </w:rPr>
      </w:pPr>
      <w:r w:rsidRPr="00371A5A">
        <w:rPr>
          <w:rFonts w:eastAsia="SimSun"/>
          <w:color w:val="000000" w:themeColor="text1"/>
          <w:szCs w:val="28"/>
        </w:rPr>
        <w:t>- Nhằm nâng cao chất lượng giáo dục được quy định tại Chương trình giáo dục hiện hành và đạt mục tiêu giáo dục toàn diện, góp phần nâng cao chất lượng giáo dục; đáp ứng nhu cầu của học sinh, của gia đình và xã hội.</w:t>
      </w:r>
    </w:p>
    <w:p w:rsidR="00734773" w:rsidRPr="00371A5A" w:rsidRDefault="00734773" w:rsidP="00371A5A">
      <w:pPr>
        <w:spacing w:after="0" w:line="240" w:lineRule="auto"/>
        <w:ind w:firstLine="720"/>
        <w:jc w:val="both"/>
        <w:rPr>
          <w:rFonts w:eastAsia="SimSun"/>
          <w:color w:val="000000" w:themeColor="text1"/>
          <w:szCs w:val="28"/>
        </w:rPr>
      </w:pPr>
      <w:r w:rsidRPr="00371A5A">
        <w:rPr>
          <w:rFonts w:eastAsia="SimSun"/>
          <w:color w:val="000000" w:themeColor="text1"/>
          <w:szCs w:val="28"/>
        </w:rPr>
        <w:t xml:space="preserve">- Thực hiện đổi mới phương pháp dạy học theo hướng phát triển năng lực học sinh, phát huy tính chủ động sáng tạo của người học, tăng cường kĩ năng thực hành, vận dụng kiến thức giải quyết vấn đề trong thực tiễn. Đa dạng hóa các hình thức học tập, chú trọng các hoạt động trải nghiệm sáng tạo, tiết học ngoài nhà trường, nghiên cứu khoa học kỹ thuật dành cho học sinh. </w:t>
      </w:r>
    </w:p>
    <w:p w:rsidR="00734773" w:rsidRPr="00371A5A" w:rsidRDefault="00734773" w:rsidP="00371A5A">
      <w:pPr>
        <w:spacing w:after="0" w:line="240" w:lineRule="auto"/>
        <w:ind w:firstLine="720"/>
        <w:jc w:val="both"/>
        <w:rPr>
          <w:rFonts w:eastAsia="SimSun"/>
          <w:color w:val="000000" w:themeColor="text1"/>
          <w:spacing w:val="-2"/>
          <w:szCs w:val="28"/>
        </w:rPr>
      </w:pPr>
      <w:r w:rsidRPr="00371A5A">
        <w:rPr>
          <w:rFonts w:eastAsia="SimSun"/>
          <w:color w:val="000000" w:themeColor="text1"/>
          <w:szCs w:val="28"/>
        </w:rPr>
        <w:t>- Tiếp tục đổi mới, nâng cao hiệu lực và hiệu quả công tác quản lý, t</w:t>
      </w:r>
      <w:r w:rsidRPr="00371A5A">
        <w:rPr>
          <w:rFonts w:eastAsia="SimSun"/>
          <w:color w:val="000000" w:themeColor="text1"/>
          <w:szCs w:val="28"/>
          <w:lang w:eastAsia="vi-VN"/>
        </w:rPr>
        <w:t>ạo</w:t>
      </w:r>
      <w:r w:rsidRPr="00371A5A">
        <w:rPr>
          <w:rFonts w:eastAsia="SimSun"/>
          <w:color w:val="000000" w:themeColor="text1"/>
          <w:szCs w:val="28"/>
          <w:lang w:val="vi-VN" w:eastAsia="vi-VN"/>
        </w:rPr>
        <w:t xml:space="preserve"> điều kiện cho các tổ</w:t>
      </w:r>
      <w:r w:rsidRPr="00371A5A">
        <w:rPr>
          <w:rFonts w:eastAsia="SimSun"/>
          <w:color w:val="000000" w:themeColor="text1"/>
          <w:szCs w:val="28"/>
          <w:lang w:eastAsia="vi-VN"/>
        </w:rPr>
        <w:t xml:space="preserve"> </w:t>
      </w:r>
      <w:r w:rsidRPr="00371A5A">
        <w:rPr>
          <w:rFonts w:eastAsia="SimSun"/>
          <w:color w:val="000000" w:themeColor="text1"/>
          <w:szCs w:val="28"/>
          <w:lang w:val="vi-VN" w:eastAsia="vi-VN"/>
        </w:rPr>
        <w:t>chuyên môn,</w:t>
      </w:r>
      <w:r w:rsidRPr="00371A5A">
        <w:rPr>
          <w:rFonts w:eastAsia="SimSun"/>
          <w:color w:val="000000" w:themeColor="text1"/>
          <w:szCs w:val="28"/>
          <w:lang w:eastAsia="vi-VN"/>
        </w:rPr>
        <w:t xml:space="preserve"> </w:t>
      </w:r>
      <w:r w:rsidRPr="00371A5A">
        <w:rPr>
          <w:rFonts w:eastAsia="SimSun"/>
          <w:color w:val="000000" w:themeColor="text1"/>
          <w:szCs w:val="28"/>
          <w:lang w:val="vi-VN" w:eastAsia="vi-VN"/>
        </w:rPr>
        <w:t>giáo viên được chủ động lựa chọn nội dung, xây dựng các chủ đề dạy học trong mỗi môn học và các chủ đề tích hợp, liên môn, đồng thời xây dựng kế hoạch dạy học phù hợp với các chủ đề và theo hình thức, phương pháp và kỹ thuật dạy học tích cực</w:t>
      </w:r>
      <w:r w:rsidRPr="00371A5A">
        <w:rPr>
          <w:rFonts w:eastAsia="SimSun"/>
          <w:color w:val="000000" w:themeColor="text1"/>
          <w:spacing w:val="-2"/>
          <w:szCs w:val="28"/>
          <w:lang w:val="vi-VN"/>
        </w:rPr>
        <w:t xml:space="preserve">; </w:t>
      </w:r>
      <w:r w:rsidRPr="00371A5A">
        <w:rPr>
          <w:rFonts w:eastAsia="SimSun"/>
          <w:color w:val="000000" w:themeColor="text1"/>
          <w:spacing w:val="-4"/>
          <w:szCs w:val="28"/>
          <w:lang w:val="vi-VN"/>
        </w:rPr>
        <w:t>chú trọng giáo dục đạo đức và giá trị sống, rèn luyện kỹ năng sống, hiểu biết xã hội, thực hành pháp luật</w:t>
      </w:r>
      <w:r w:rsidRPr="00371A5A">
        <w:rPr>
          <w:rFonts w:eastAsia="SimSun"/>
          <w:color w:val="000000" w:themeColor="text1"/>
          <w:spacing w:val="-2"/>
          <w:szCs w:val="28"/>
          <w:lang w:val="vi-VN"/>
        </w:rPr>
        <w:t>; tăng cường các hoạt động nhằm giúp học sinh vận dụng kiến thức liên môn vào giải quyết các vấn đề thực tiễn.</w:t>
      </w:r>
    </w:p>
    <w:p w:rsidR="00734773" w:rsidRPr="00371A5A" w:rsidRDefault="00734773" w:rsidP="00371A5A">
      <w:pPr>
        <w:spacing w:after="0" w:line="240" w:lineRule="auto"/>
        <w:ind w:firstLine="709"/>
        <w:jc w:val="both"/>
        <w:rPr>
          <w:rFonts w:eastAsia="SimSun"/>
          <w:color w:val="000000" w:themeColor="text1"/>
          <w:spacing w:val="-2"/>
          <w:szCs w:val="28"/>
        </w:rPr>
      </w:pPr>
      <w:r w:rsidRPr="00371A5A">
        <w:rPr>
          <w:rFonts w:eastAsia="SimSun"/>
          <w:color w:val="000000" w:themeColor="text1"/>
          <w:spacing w:val="-2"/>
          <w:szCs w:val="28"/>
        </w:rPr>
        <w:t xml:space="preserve">- Thực hiện thành công Đề án </w:t>
      </w:r>
      <w:r w:rsidRPr="00371A5A">
        <w:rPr>
          <w:rFonts w:eastAsia="SimSun"/>
          <w:color w:val="000000" w:themeColor="text1"/>
          <w:szCs w:val="28"/>
        </w:rPr>
        <w:t>mô hình trường tiên tiến theo xu thế hội nhập khu vực và quốc tế. Đẩy mạnh kỹ năng giáo tiếp, thực hành tiếng Anh cho học sinh.</w:t>
      </w:r>
    </w:p>
    <w:p w:rsidR="00734773" w:rsidRPr="00371A5A" w:rsidRDefault="00734773" w:rsidP="00371A5A">
      <w:pPr>
        <w:spacing w:after="0" w:line="240" w:lineRule="auto"/>
        <w:ind w:firstLine="720"/>
        <w:jc w:val="both"/>
        <w:rPr>
          <w:rFonts w:eastAsia="SimSun"/>
          <w:color w:val="000000" w:themeColor="text1"/>
          <w:spacing w:val="-2"/>
          <w:szCs w:val="28"/>
        </w:rPr>
      </w:pPr>
      <w:r w:rsidRPr="00371A5A">
        <w:rPr>
          <w:rFonts w:eastAsia="SimSun"/>
          <w:color w:val="000000" w:themeColor="text1"/>
          <w:spacing w:val="-2"/>
          <w:szCs w:val="28"/>
        </w:rPr>
        <w:t>- Nhằm giúp cho Cán bộ quản lý nhà trường có định hướng, chỉ đạo, kiểm tra, đánh giá hoạt động chuyên môn của nhà trường cuối mỗi học kì và cuối năm học; làm cơ sở để Cán bộ quản lý nhà trường theo dõi tiến độ thực hiện công việc ở từng thời điểm từ đó có sự điều chỉnh cho phù hợp với sự chỉ đạo của Ngành.</w:t>
      </w:r>
    </w:p>
    <w:p w:rsidR="00A72D92" w:rsidRPr="00371A5A" w:rsidRDefault="00A72D92" w:rsidP="00371A5A">
      <w:pPr>
        <w:spacing w:after="0" w:line="240" w:lineRule="auto"/>
        <w:ind w:firstLine="567"/>
        <w:jc w:val="both"/>
        <w:rPr>
          <w:color w:val="000000" w:themeColor="text1"/>
          <w:szCs w:val="28"/>
        </w:rPr>
      </w:pPr>
      <w:r w:rsidRPr="00371A5A">
        <w:rPr>
          <w:rFonts w:eastAsia="Times New Roman"/>
          <w:bCs/>
          <w:color w:val="000000" w:themeColor="text1"/>
          <w:szCs w:val="28"/>
        </w:rPr>
        <w:t xml:space="preserve">Tiếp tục thực hiện </w:t>
      </w:r>
      <w:r w:rsidRPr="00371A5A">
        <w:rPr>
          <w:color w:val="000000" w:themeColor="text1"/>
          <w:szCs w:val="28"/>
        </w:rPr>
        <w:t>mô hình “Tr</w:t>
      </w:r>
      <w:r w:rsidRPr="00371A5A">
        <w:rPr>
          <w:rFonts w:hint="eastAsia"/>
          <w:color w:val="000000" w:themeColor="text1"/>
          <w:szCs w:val="28"/>
        </w:rPr>
        <w:t>ư</w:t>
      </w:r>
      <w:r w:rsidRPr="00371A5A">
        <w:rPr>
          <w:color w:val="000000" w:themeColor="text1"/>
          <w:szCs w:val="28"/>
        </w:rPr>
        <w:t>ờng tiên tiến, hội nhập quốc tế” tại Thành phố Hồ Chí Minh. Trường dạy 2 buổi/ngày; thực hiện dạy học theo chương trình tích hợp ở 5 lớp (6/1, 7/1, 8/1, 9/1, 9/2) theo Quyết định số 5695/QĐ-UBND ngày 20 tháng 11 năm 2014 của Chủ tịch Ủy ban nhân dân Thành phố về Đề án “Dạy và học các môn Toán, Khoa học và tiếng Anh tích hợp ch</w:t>
      </w:r>
      <w:r w:rsidRPr="00371A5A">
        <w:rPr>
          <w:rFonts w:hint="eastAsia"/>
          <w:color w:val="000000" w:themeColor="text1"/>
          <w:szCs w:val="28"/>
        </w:rPr>
        <w:t>ươ</w:t>
      </w:r>
      <w:r w:rsidRPr="00371A5A">
        <w:rPr>
          <w:color w:val="000000" w:themeColor="text1"/>
          <w:szCs w:val="28"/>
        </w:rPr>
        <w:t>ng trình Anh và Việt Nam” tại các tr</w:t>
      </w:r>
      <w:r w:rsidRPr="00371A5A">
        <w:rPr>
          <w:rFonts w:hint="eastAsia"/>
          <w:color w:val="000000" w:themeColor="text1"/>
          <w:szCs w:val="28"/>
        </w:rPr>
        <w:t>ư</w:t>
      </w:r>
      <w:r w:rsidRPr="00371A5A">
        <w:rPr>
          <w:color w:val="000000" w:themeColor="text1"/>
          <w:szCs w:val="28"/>
        </w:rPr>
        <w:t>ờng công lập trên địa bàn Thành phố Hồ Chí Minh.</w:t>
      </w:r>
    </w:p>
    <w:p w:rsidR="00A72D92" w:rsidRPr="00371A5A" w:rsidRDefault="00A72D92" w:rsidP="00371A5A">
      <w:pPr>
        <w:spacing w:after="0" w:line="240" w:lineRule="auto"/>
        <w:ind w:firstLine="567"/>
        <w:jc w:val="both"/>
        <w:rPr>
          <w:color w:val="000000" w:themeColor="text1"/>
          <w:szCs w:val="28"/>
        </w:rPr>
      </w:pPr>
      <w:r w:rsidRPr="00371A5A">
        <w:rPr>
          <w:color w:val="000000" w:themeColor="text1"/>
          <w:szCs w:val="28"/>
        </w:rPr>
        <w:t>Chú trọng phát triển các kỹ năng về ngoại ngữ. Tăng cường rèn luyện trí-lực cho học sinh thông qua hoạt động của các câu lạc bộ thể dục thể thao, câu lạc bộ đội nhóm, câu lạc bộ nghiên cứu khoa học; tăng cường hoạt động trải nghiệm sáng tạo cho học sinh; thực hiện hình thức dạy học mở rộng không gian lớp học. Ngoài số tiết dạy theo khung chương trình của Bộ Giáo dục, nhà trường thực  hiện các hoạt động giáo dục trong các tuần như : Tiếng Anh bản ngữ, Kỹ năng sống, CLB STEM Robot (K6-7), CLB STEM sáng tạo (K8-9), CLB TDTT, CLB Âm nhạc, CLB Mỹ thuật, Tin học chuẩn quốc tế MOS.</w:t>
      </w:r>
    </w:p>
    <w:p w:rsidR="00A72D92" w:rsidRPr="00371A5A" w:rsidRDefault="00A72D92" w:rsidP="00371A5A">
      <w:pPr>
        <w:spacing w:after="0" w:line="240" w:lineRule="auto"/>
        <w:ind w:firstLine="567"/>
        <w:jc w:val="both"/>
        <w:rPr>
          <w:color w:val="000000" w:themeColor="text1"/>
          <w:szCs w:val="28"/>
        </w:rPr>
      </w:pPr>
      <w:r w:rsidRPr="00371A5A">
        <w:rPr>
          <w:color w:val="000000" w:themeColor="text1"/>
          <w:szCs w:val="28"/>
        </w:rPr>
        <w:t>Lớp 9 tập trung ôn tập thi tuyển sinh 10.</w:t>
      </w:r>
    </w:p>
    <w:p w:rsidR="00A72D92" w:rsidRPr="00371A5A" w:rsidRDefault="00A72D92" w:rsidP="00371A5A">
      <w:pPr>
        <w:spacing w:after="0" w:line="240" w:lineRule="auto"/>
        <w:ind w:firstLine="567"/>
        <w:jc w:val="both"/>
        <w:rPr>
          <w:color w:val="000000" w:themeColor="text1"/>
          <w:szCs w:val="28"/>
        </w:rPr>
      </w:pPr>
      <w:r w:rsidRPr="00371A5A">
        <w:rPr>
          <w:color w:val="000000" w:themeColor="text1"/>
          <w:szCs w:val="28"/>
        </w:rPr>
        <w:t>Riêng 6 lớp tích hợp học thêm 8 tiết/tuần chương trình tích hợp (toán 2 tiết, khoa học 3 tiết, Anh văn 3 tiết), tổng cộng 47 tiết/tuần.</w:t>
      </w:r>
    </w:p>
    <w:p w:rsidR="00A72D92" w:rsidRPr="00371A5A" w:rsidRDefault="00A72D92" w:rsidP="00371A5A">
      <w:pPr>
        <w:spacing w:after="0" w:line="240" w:lineRule="auto"/>
        <w:ind w:firstLine="567"/>
        <w:jc w:val="both"/>
        <w:rPr>
          <w:color w:val="000000" w:themeColor="text1"/>
          <w:szCs w:val="28"/>
        </w:rPr>
      </w:pPr>
      <w:r w:rsidRPr="00371A5A">
        <w:rPr>
          <w:color w:val="000000" w:themeColor="text1"/>
          <w:szCs w:val="28"/>
        </w:rPr>
        <w:t xml:space="preserve">Lớp 8 nhà trường chú trọng đầu tư vào chất lượng 3 môn Văn-Toán-Anh để </w:t>
      </w:r>
      <w:r w:rsidR="00297C20" w:rsidRPr="00371A5A">
        <w:rPr>
          <w:color w:val="000000" w:themeColor="text1"/>
          <w:szCs w:val="28"/>
        </w:rPr>
        <w:t>CMHS</w:t>
      </w:r>
      <w:r w:rsidRPr="00371A5A">
        <w:rPr>
          <w:color w:val="000000" w:themeColor="text1"/>
          <w:szCs w:val="28"/>
        </w:rPr>
        <w:t xml:space="preserve"> có cơ sở phân luồng chọn nguyện vọng cho năm học lớp 9.</w:t>
      </w:r>
    </w:p>
    <w:p w:rsidR="00116E8A" w:rsidRPr="00371A5A" w:rsidRDefault="00116E8A"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2. Mục tiêu cụ thể</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2. Mục tiêu cụ thể</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a) Chất lượng bộ môn</w:t>
      </w:r>
    </w:p>
    <w:tbl>
      <w:tblPr>
        <w:tblW w:w="89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8"/>
        <w:gridCol w:w="1297"/>
        <w:gridCol w:w="1297"/>
        <w:gridCol w:w="1168"/>
        <w:gridCol w:w="1297"/>
        <w:gridCol w:w="1297"/>
        <w:gridCol w:w="1056"/>
      </w:tblGrid>
      <w:tr w:rsidR="00F560F5" w:rsidRPr="00371A5A" w:rsidTr="00590E41">
        <w:trPr>
          <w:tblHeader/>
        </w:trPr>
        <w:tc>
          <w:tcPr>
            <w:tcW w:w="1558" w:type="dxa"/>
            <w:vMerge w:val="restart"/>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MÔN HỌC</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KẾT QUẢ ĐẠT ĐƯỢC</w:t>
            </w:r>
          </w:p>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NĂM HỌC 2021-2022</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CHỈ TIÊU PHẦN ĐẤU</w:t>
            </w:r>
          </w:p>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NĂM HỌC 2022-2023</w:t>
            </w:r>
          </w:p>
        </w:tc>
      </w:tr>
      <w:tr w:rsidR="00F560F5" w:rsidRPr="00371A5A" w:rsidTr="000B45BF">
        <w:trPr>
          <w:tblHeader/>
        </w:trPr>
        <w:tc>
          <w:tcPr>
            <w:tcW w:w="0" w:type="auto"/>
            <w:vMerge/>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Giỏi (%)</w:t>
            </w:r>
          </w:p>
        </w:tc>
        <w:tc>
          <w:tcPr>
            <w:tcW w:w="1297" w:type="dxa"/>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Khá (%)</w:t>
            </w:r>
          </w:p>
        </w:tc>
        <w:tc>
          <w:tcPr>
            <w:tcW w:w="1168" w:type="dxa"/>
            <w:tcBorders>
              <w:top w:val="single" w:sz="4" w:space="0" w:color="000000"/>
              <w:left w:val="single" w:sz="4" w:space="0" w:color="000000"/>
              <w:bottom w:val="single" w:sz="4" w:space="0" w:color="000000"/>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TB (%)</w:t>
            </w:r>
          </w:p>
        </w:tc>
        <w:tc>
          <w:tcPr>
            <w:tcW w:w="1297" w:type="dxa"/>
            <w:tcBorders>
              <w:top w:val="single" w:sz="4" w:space="0" w:color="000000"/>
              <w:left w:val="single" w:sz="4" w:space="0" w:color="000000"/>
              <w:bottom w:val="single" w:sz="4" w:space="0" w:color="auto"/>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Giỏi (%)</w:t>
            </w:r>
          </w:p>
        </w:tc>
        <w:tc>
          <w:tcPr>
            <w:tcW w:w="1297" w:type="dxa"/>
            <w:tcBorders>
              <w:top w:val="single" w:sz="4" w:space="0" w:color="000000"/>
              <w:left w:val="single" w:sz="4" w:space="0" w:color="000000"/>
              <w:bottom w:val="single" w:sz="4" w:space="0" w:color="auto"/>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Khá (%)</w:t>
            </w:r>
          </w:p>
        </w:tc>
        <w:tc>
          <w:tcPr>
            <w:tcW w:w="1056" w:type="dxa"/>
            <w:tcBorders>
              <w:top w:val="single" w:sz="4" w:space="0" w:color="000000"/>
              <w:left w:val="single" w:sz="4" w:space="0" w:color="000000"/>
              <w:bottom w:val="single" w:sz="4" w:space="0" w:color="auto"/>
              <w:right w:val="single" w:sz="4" w:space="0" w:color="000000"/>
            </w:tcBorders>
            <w:vAlign w:val="center"/>
          </w:tcPr>
          <w:p w:rsidR="00590E41" w:rsidRPr="00371A5A" w:rsidRDefault="00590E41" w:rsidP="00371A5A">
            <w:pPr>
              <w:spacing w:after="0" w:line="240" w:lineRule="auto"/>
              <w:jc w:val="both"/>
              <w:rPr>
                <w:rFonts w:eastAsia="Times New Roman"/>
                <w:b/>
                <w:bCs/>
                <w:color w:val="000000" w:themeColor="text1"/>
                <w:szCs w:val="28"/>
              </w:rPr>
            </w:pPr>
            <w:r w:rsidRPr="00371A5A">
              <w:rPr>
                <w:rFonts w:eastAsia="Times New Roman"/>
                <w:b/>
                <w:bCs/>
                <w:color w:val="000000" w:themeColor="text1"/>
                <w:szCs w:val="28"/>
              </w:rPr>
              <w:t>TB(%)</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Toán 6</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76.81</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19.93</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spacing w:after="0" w:line="240" w:lineRule="auto"/>
              <w:jc w:val="right"/>
              <w:rPr>
                <w:color w:val="000000" w:themeColor="text1"/>
                <w:sz w:val="24"/>
                <w:szCs w:val="24"/>
              </w:rPr>
            </w:pPr>
            <w:r w:rsidRPr="00371A5A">
              <w:rPr>
                <w:color w:val="000000" w:themeColor="text1"/>
              </w:rPr>
              <w:t>77.31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20.33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2.36</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Toán 7</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71.64</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24.73</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3.64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72.14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25.13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2.73</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Toán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77.89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19.14</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2.97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78.39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19.54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2.07</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Toán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77.39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20.14</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2.12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77.89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20.54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1.57</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Lí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68.32</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26.4</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5.28</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68.82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26.8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4.38</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Lí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78.45</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17.67</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3.89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78.95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18.07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2.98</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Hóa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71.29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24.42</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4.29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71.79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24.82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3.39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Hóa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81.27</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15.19</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3.53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81.77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15.59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2.64</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Sinh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90.1</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9.9</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90.6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10.3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-0.9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Sinh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90.81</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8.48</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0.71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91.31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8.88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-0.19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Văn 6</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61.96</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34.78</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3.26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62.46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35.18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2.36</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Văn 7</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84.73</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14.91</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0.36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85.23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15.31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-0.54</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Văn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62.71</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31.02</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6.27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63.21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31.42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5.37</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Văn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66.43</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28.98</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4.59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66.93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29.38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3.69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Sử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73.27</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22.44</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4.29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73.77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22.84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3.39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Sử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98.59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1.41</w:t>
            </w:r>
          </w:p>
        </w:tc>
        <w:tc>
          <w:tcPr>
            <w:tcW w:w="1168"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99.09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1.81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-0.9</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Địa 8</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79.87</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16.83</w:t>
            </w:r>
          </w:p>
        </w:tc>
        <w:tc>
          <w:tcPr>
            <w:tcW w:w="1168" w:type="dxa"/>
            <w:tcBorders>
              <w:top w:val="single" w:sz="4" w:space="0" w:color="000000"/>
              <w:left w:val="single" w:sz="4" w:space="0" w:color="000000"/>
              <w:bottom w:val="single" w:sz="4" w:space="0" w:color="auto"/>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3.3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80.37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17.23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2.4</w:t>
            </w:r>
          </w:p>
        </w:tc>
      </w:tr>
      <w:tr w:rsidR="006E2598"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Địa 9</w:t>
            </w:r>
          </w:p>
        </w:tc>
        <w:tc>
          <w:tcPr>
            <w:tcW w:w="1297" w:type="dxa"/>
            <w:tcBorders>
              <w:top w:val="single" w:sz="4" w:space="0" w:color="000000"/>
              <w:left w:val="single" w:sz="4" w:space="0" w:color="000000"/>
              <w:bottom w:val="single" w:sz="4" w:space="0" w:color="000000"/>
              <w:right w:val="single" w:sz="4" w:space="0" w:color="000000"/>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97.53</w:t>
            </w:r>
          </w:p>
        </w:tc>
        <w:tc>
          <w:tcPr>
            <w:tcW w:w="1297" w:type="dxa"/>
            <w:tcBorders>
              <w:top w:val="single" w:sz="4" w:space="0" w:color="000000"/>
              <w:left w:val="single" w:sz="4" w:space="0" w:color="000000"/>
              <w:bottom w:val="single" w:sz="4" w:space="0" w:color="000000"/>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2.47</w:t>
            </w:r>
          </w:p>
        </w:tc>
        <w:tc>
          <w:tcPr>
            <w:tcW w:w="1168" w:type="dxa"/>
            <w:tcBorders>
              <w:top w:val="single" w:sz="4" w:space="0" w:color="auto"/>
              <w:left w:val="single" w:sz="4" w:space="0" w:color="auto"/>
              <w:bottom w:val="single" w:sz="4" w:space="0" w:color="auto"/>
              <w:right w:val="single" w:sz="4" w:space="0" w:color="auto"/>
            </w:tcBorders>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98.03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2.87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rsidR="006E2598" w:rsidRPr="00371A5A" w:rsidRDefault="006E2598" w:rsidP="00371A5A">
            <w:pPr>
              <w:jc w:val="right"/>
              <w:rPr>
                <w:color w:val="000000" w:themeColor="text1"/>
              </w:rPr>
            </w:pPr>
            <w:r w:rsidRPr="00371A5A">
              <w:rPr>
                <w:color w:val="000000" w:themeColor="text1"/>
              </w:rPr>
              <w:t>-0.9</w:t>
            </w:r>
          </w:p>
        </w:tc>
      </w:tr>
      <w:tr w:rsidR="00F5231A"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Anh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73.55</w:t>
            </w:r>
          </w:p>
        </w:tc>
        <w:tc>
          <w:tcPr>
            <w:tcW w:w="1297"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21.01</w:t>
            </w:r>
          </w:p>
        </w:tc>
        <w:tc>
          <w:tcPr>
            <w:tcW w:w="1168"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5.43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spacing w:after="0" w:line="240" w:lineRule="auto"/>
              <w:jc w:val="center"/>
              <w:rPr>
                <w:color w:val="000000" w:themeColor="text1"/>
                <w:sz w:val="24"/>
                <w:szCs w:val="24"/>
              </w:rPr>
            </w:pPr>
            <w:r w:rsidRPr="00371A5A">
              <w:rPr>
                <w:color w:val="000000" w:themeColor="text1"/>
              </w:rPr>
              <w:t>77.31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20.33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2.36</w:t>
            </w:r>
          </w:p>
        </w:tc>
      </w:tr>
      <w:tr w:rsidR="00F5231A"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Anh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74.55</w:t>
            </w:r>
          </w:p>
        </w:tc>
        <w:tc>
          <w:tcPr>
            <w:tcW w:w="1297"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20.36</w:t>
            </w:r>
          </w:p>
        </w:tc>
        <w:tc>
          <w:tcPr>
            <w:tcW w:w="1168"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5.09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72.14</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25.13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2.73</w:t>
            </w:r>
          </w:p>
        </w:tc>
      </w:tr>
      <w:tr w:rsidR="00F5231A" w:rsidRPr="00371A5A" w:rsidTr="000B45BF">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Anh 8</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70.96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24.75</w:t>
            </w:r>
          </w:p>
        </w:tc>
        <w:tc>
          <w:tcPr>
            <w:tcW w:w="1168" w:type="dxa"/>
            <w:tcBorders>
              <w:top w:val="single" w:sz="4" w:space="0" w:color="auto"/>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4.29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78.39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19.54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2.07</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Anh 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86.57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12.01</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77.89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20.54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1.57</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GDCD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85.51</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14.13</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0.36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68.82</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26.8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4.38</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GDCD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97.82</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2.18</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78.95</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18.07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2.98</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GDCD 8</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98.02</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1.98</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71.79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24.82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3.39</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GDCD 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98.59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1.41</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81.77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15.59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2.64</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CN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92.75</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7.25</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90.1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9.9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CN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99.27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0.73</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 w:val="24"/>
                <w:szCs w:val="24"/>
              </w:rPr>
            </w:pPr>
            <w:r w:rsidRPr="00371A5A">
              <w:rPr>
                <w:color w:val="000000" w:themeColor="text1"/>
              </w:rPr>
              <w:t>91.11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8.88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0.01</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CN 8</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93.73</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6.27</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62.46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35.18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2.36</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CN 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95.76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4.24</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84.93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15.01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0.06</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Tin học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78.99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20.65</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0.36</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63.21</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31.42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5.37</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Tin học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90.55</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8.73</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0.73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66.93</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29.38</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3.69</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Tin học 8</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93.07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6.93</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73.77</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22.84</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rPr>
            </w:pPr>
            <w:r w:rsidRPr="00371A5A">
              <w:rPr>
                <w:color w:val="000000" w:themeColor="text1"/>
              </w:rPr>
              <w:t>3.39</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Tin học 9</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100</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98.59</w:t>
            </w: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1.41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rsidR="00F5231A" w:rsidRPr="00371A5A" w:rsidRDefault="00F5231A" w:rsidP="00371A5A">
            <w:pPr>
              <w:jc w:val="center"/>
              <w:rPr>
                <w:color w:val="000000" w:themeColor="text1"/>
                <w:szCs w:val="28"/>
              </w:rPr>
            </w:pPr>
            <w:r w:rsidRPr="00371A5A">
              <w:rPr>
                <w:color w:val="000000" w:themeColor="text1"/>
                <w:szCs w:val="28"/>
              </w:rPr>
              <w:t>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KHTN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98.55</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1.45</w:t>
            </w:r>
          </w:p>
          <w:p w:rsidR="00F5231A" w:rsidRPr="00371A5A" w:rsidRDefault="00F5231A" w:rsidP="00371A5A">
            <w:pPr>
              <w:spacing w:after="0" w:line="240" w:lineRule="auto"/>
              <w:jc w:val="center"/>
              <w:rPr>
                <w:color w:val="000000" w:themeColor="text1"/>
                <w:szCs w:val="28"/>
              </w:rPr>
            </w:pP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98.55</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1.45</w:t>
            </w:r>
          </w:p>
          <w:p w:rsidR="00F5231A" w:rsidRPr="00371A5A" w:rsidRDefault="00F5231A" w:rsidP="00371A5A">
            <w:pPr>
              <w:spacing w:after="0" w:line="240" w:lineRule="auto"/>
              <w:jc w:val="center"/>
              <w:rPr>
                <w:color w:val="000000" w:themeColor="text1"/>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KHTN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98.55</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1.45</w:t>
            </w:r>
          </w:p>
          <w:p w:rsidR="00F5231A" w:rsidRPr="00371A5A" w:rsidRDefault="00F5231A" w:rsidP="00371A5A">
            <w:pPr>
              <w:spacing w:after="0" w:line="240" w:lineRule="auto"/>
              <w:jc w:val="center"/>
              <w:rPr>
                <w:color w:val="000000" w:themeColor="text1"/>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Lịch Sử-  Địa lý 6</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95.29</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3.99</w:t>
            </w:r>
          </w:p>
          <w:p w:rsidR="00F5231A" w:rsidRPr="00371A5A" w:rsidRDefault="00F5231A" w:rsidP="00371A5A">
            <w:pPr>
              <w:spacing w:after="0" w:line="240" w:lineRule="auto"/>
              <w:jc w:val="center"/>
              <w:rPr>
                <w:color w:val="000000" w:themeColor="text1"/>
                <w:szCs w:val="28"/>
              </w:rPr>
            </w:pP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0.72</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95.29</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3.99</w:t>
            </w:r>
          </w:p>
          <w:p w:rsidR="00F5231A" w:rsidRPr="00371A5A" w:rsidRDefault="00F5231A" w:rsidP="00371A5A">
            <w:pPr>
              <w:spacing w:after="0" w:line="240" w:lineRule="auto"/>
              <w:jc w:val="center"/>
              <w:rPr>
                <w:color w:val="000000" w:themeColor="text1"/>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0.72</w:t>
            </w:r>
          </w:p>
          <w:p w:rsidR="00F5231A" w:rsidRPr="00371A5A" w:rsidRDefault="00F5231A" w:rsidP="00371A5A">
            <w:pPr>
              <w:spacing w:after="0" w:line="240" w:lineRule="auto"/>
              <w:jc w:val="center"/>
              <w:rPr>
                <w:color w:val="000000" w:themeColor="text1"/>
                <w:szCs w:val="28"/>
              </w:rPr>
            </w:pP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Lịch Sử-  Địa lý 7</w:t>
            </w: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p>
        </w:tc>
        <w:tc>
          <w:tcPr>
            <w:tcW w:w="1168" w:type="dxa"/>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95.29</w:t>
            </w:r>
          </w:p>
          <w:p w:rsidR="00F5231A" w:rsidRPr="00371A5A" w:rsidRDefault="00F5231A" w:rsidP="00371A5A">
            <w:pPr>
              <w:spacing w:after="0" w:line="240" w:lineRule="auto"/>
              <w:jc w:val="center"/>
              <w:rPr>
                <w:color w:val="000000" w:themeColor="text1"/>
                <w:szCs w:val="28"/>
              </w:rPr>
            </w:pPr>
          </w:p>
        </w:tc>
        <w:tc>
          <w:tcPr>
            <w:tcW w:w="1297"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3.99</w:t>
            </w:r>
          </w:p>
          <w:p w:rsidR="00F5231A" w:rsidRPr="00371A5A" w:rsidRDefault="00F5231A" w:rsidP="00371A5A">
            <w:pPr>
              <w:spacing w:after="0" w:line="240" w:lineRule="auto"/>
              <w:jc w:val="center"/>
              <w:rPr>
                <w:color w:val="000000" w:themeColor="text1"/>
                <w:szCs w:val="28"/>
              </w:rPr>
            </w:pPr>
          </w:p>
        </w:tc>
        <w:tc>
          <w:tcPr>
            <w:tcW w:w="1056" w:type="dxa"/>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color w:val="000000" w:themeColor="text1"/>
                <w:szCs w:val="28"/>
              </w:rPr>
              <w:t>0.72</w:t>
            </w:r>
          </w:p>
          <w:p w:rsidR="00F5231A" w:rsidRPr="00371A5A" w:rsidRDefault="00F5231A" w:rsidP="00371A5A">
            <w:pPr>
              <w:spacing w:after="0" w:line="240" w:lineRule="auto"/>
              <w:jc w:val="center"/>
              <w:rPr>
                <w:color w:val="000000" w:themeColor="text1"/>
                <w:szCs w:val="28"/>
              </w:rPr>
            </w:pP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HĐ trải nghiệm- hướng nghiệp  - 6</w:t>
            </w:r>
          </w:p>
          <w:p w:rsidR="00F5231A" w:rsidRPr="00371A5A" w:rsidRDefault="00F5231A" w:rsidP="00371A5A">
            <w:pPr>
              <w:spacing w:after="0" w:line="240" w:lineRule="auto"/>
              <w:jc w:val="both"/>
              <w:rPr>
                <w:rFonts w:eastAsia="Times New Roman"/>
                <w:bCs/>
                <w:color w:val="000000" w:themeColor="text1"/>
                <w:szCs w:val="28"/>
              </w:rPr>
            </w:pPr>
          </w:p>
        </w:tc>
        <w:tc>
          <w:tcPr>
            <w:tcW w:w="3762" w:type="dxa"/>
            <w:gridSpan w:val="3"/>
            <w:tcBorders>
              <w:top w:val="single" w:sz="4" w:space="0" w:color="000000"/>
              <w:left w:val="single" w:sz="4" w:space="0" w:color="000000"/>
              <w:bottom w:val="single" w:sz="4" w:space="0" w:color="000000"/>
              <w:right w:val="single" w:sz="4" w:space="0" w:color="auto"/>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auto"/>
              <w:left w:val="single" w:sz="4" w:space="0" w:color="auto"/>
              <w:bottom w:val="single" w:sz="4" w:space="0" w:color="auto"/>
              <w:right w:val="single" w:sz="4" w:space="0" w:color="auto"/>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HĐ trải nghiệm- hướng nghiệp  - 7</w:t>
            </w:r>
          </w:p>
          <w:p w:rsidR="00F5231A" w:rsidRPr="00371A5A" w:rsidRDefault="00F5231A" w:rsidP="00371A5A">
            <w:pPr>
              <w:spacing w:after="0" w:line="240" w:lineRule="auto"/>
              <w:jc w:val="both"/>
              <w:rPr>
                <w:rFonts w:eastAsia="Times New Roman"/>
                <w:bCs/>
                <w:color w:val="000000" w:themeColor="text1"/>
                <w:szCs w:val="28"/>
              </w:rPr>
            </w:pP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p>
        </w:tc>
        <w:tc>
          <w:tcPr>
            <w:tcW w:w="3650" w:type="dxa"/>
            <w:gridSpan w:val="3"/>
            <w:tcBorders>
              <w:top w:val="single" w:sz="4" w:space="0" w:color="auto"/>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GDĐP 6</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GDĐP 7</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TD 6-7-8-9</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Nhạc 8-9</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MT 8-9</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Nghệ thuật  6</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r w:rsidR="00F5231A" w:rsidRPr="00371A5A" w:rsidTr="00F5231A">
        <w:tc>
          <w:tcPr>
            <w:tcW w:w="1558" w:type="dxa"/>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both"/>
              <w:rPr>
                <w:rFonts w:eastAsia="Times New Roman"/>
                <w:bCs/>
                <w:color w:val="000000" w:themeColor="text1"/>
                <w:szCs w:val="28"/>
              </w:rPr>
            </w:pPr>
            <w:r w:rsidRPr="00371A5A">
              <w:rPr>
                <w:rFonts w:eastAsia="Times New Roman"/>
                <w:bCs/>
                <w:color w:val="000000" w:themeColor="text1"/>
                <w:szCs w:val="28"/>
              </w:rPr>
              <w:t>Nghệ thuật  6</w:t>
            </w:r>
          </w:p>
        </w:tc>
        <w:tc>
          <w:tcPr>
            <w:tcW w:w="3762"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szCs w:val="28"/>
              </w:rPr>
            </w:pPr>
            <w:r w:rsidRPr="00371A5A">
              <w:rPr>
                <w:rFonts w:eastAsia="Times New Roman"/>
                <w:bCs/>
                <w:color w:val="000000" w:themeColor="text1"/>
                <w:szCs w:val="28"/>
              </w:rPr>
              <w:t>100%</w:t>
            </w:r>
          </w:p>
        </w:tc>
        <w:tc>
          <w:tcPr>
            <w:tcW w:w="3650" w:type="dxa"/>
            <w:gridSpan w:val="3"/>
            <w:tcBorders>
              <w:top w:val="single" w:sz="4" w:space="0" w:color="000000"/>
              <w:left w:val="single" w:sz="4" w:space="0" w:color="000000"/>
              <w:bottom w:val="single" w:sz="4" w:space="0" w:color="000000"/>
              <w:right w:val="single" w:sz="4" w:space="0" w:color="000000"/>
            </w:tcBorders>
            <w:vAlign w:val="center"/>
          </w:tcPr>
          <w:p w:rsidR="00F5231A" w:rsidRPr="00371A5A" w:rsidRDefault="00F5231A" w:rsidP="00371A5A">
            <w:pPr>
              <w:spacing w:after="0" w:line="240" w:lineRule="auto"/>
              <w:jc w:val="center"/>
              <w:rPr>
                <w:color w:val="000000" w:themeColor="text1"/>
              </w:rPr>
            </w:pPr>
            <w:r w:rsidRPr="00371A5A">
              <w:rPr>
                <w:rFonts w:eastAsia="Times New Roman"/>
                <w:bCs/>
                <w:color w:val="000000" w:themeColor="text1"/>
                <w:szCs w:val="28"/>
              </w:rPr>
              <w:t>100%</w:t>
            </w:r>
          </w:p>
        </w:tc>
      </w:tr>
    </w:tbl>
    <w:p w:rsidR="00590E41" w:rsidRPr="00371A5A" w:rsidRDefault="00590E41" w:rsidP="00371A5A">
      <w:pPr>
        <w:pStyle w:val="NoSpacing"/>
        <w:tabs>
          <w:tab w:val="left" w:pos="1701"/>
        </w:tabs>
        <w:ind w:firstLine="709"/>
        <w:jc w:val="both"/>
        <w:rPr>
          <w:b/>
          <w:bCs/>
          <w:color w:val="000000" w:themeColor="text1"/>
          <w:szCs w:val="28"/>
          <w:lang w:val="fr-FR"/>
        </w:rPr>
      </w:pP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b) Chất lượng học sinh</w:t>
      </w:r>
    </w:p>
    <w:p w:rsidR="00590E41" w:rsidRPr="00371A5A" w:rsidRDefault="00590E41" w:rsidP="00371A5A">
      <w:pPr>
        <w:pStyle w:val="NoSpacing"/>
        <w:tabs>
          <w:tab w:val="left" w:pos="1701"/>
        </w:tabs>
        <w:ind w:firstLine="709"/>
        <w:jc w:val="both"/>
        <w:rPr>
          <w:i/>
          <w:iCs/>
          <w:color w:val="000000" w:themeColor="text1"/>
          <w:spacing w:val="-4"/>
          <w:szCs w:val="28"/>
          <w:lang w:val="fr-FR"/>
        </w:rPr>
      </w:pPr>
      <w:r w:rsidRPr="00371A5A">
        <w:rPr>
          <w:i/>
          <w:iCs/>
          <w:color w:val="000000" w:themeColor="text1"/>
          <w:spacing w:val="-4"/>
          <w:szCs w:val="28"/>
          <w:lang w:val="fr-FR"/>
        </w:rPr>
        <w:t>* Chất lượng học sinh lớp 6, 7 theo Chương trình giáo dục phổ thông 2018</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Về năng lực: </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Cs/>
          <w:color w:val="000000" w:themeColor="text1"/>
          <w:szCs w:val="28"/>
          <w:lang w:val="fr-FR"/>
        </w:rPr>
        <w:t>Hướng dẫn học sinh</w:t>
      </w:r>
      <w:r w:rsidRPr="00371A5A">
        <w:rPr>
          <w:b/>
          <w:bCs/>
          <w:color w:val="000000" w:themeColor="text1"/>
          <w:szCs w:val="28"/>
          <w:lang w:val="fr-FR"/>
        </w:rPr>
        <w:t xml:space="preserve"> </w:t>
      </w:r>
      <w:r w:rsidRPr="00371A5A">
        <w:rPr>
          <w:rFonts w:eastAsia="Arial"/>
          <w:color w:val="000000" w:themeColor="text1"/>
          <w:szCs w:val="28"/>
        </w:rPr>
        <w:t>đạt 10 năng lực cơ bản theo yêu cầu của Chương trình Giáo dục phổ thông 2018:</w:t>
      </w:r>
    </w:p>
    <w:p w:rsidR="00590E41" w:rsidRPr="00371A5A" w:rsidRDefault="00590E41" w:rsidP="00371A5A">
      <w:pPr>
        <w:pStyle w:val="NoSpacing"/>
        <w:tabs>
          <w:tab w:val="left" w:pos="1701"/>
        </w:tabs>
        <w:ind w:firstLine="1134"/>
        <w:jc w:val="both"/>
        <w:rPr>
          <w:b/>
          <w:bCs/>
          <w:color w:val="000000" w:themeColor="text1"/>
          <w:szCs w:val="28"/>
          <w:lang w:val="fr-FR"/>
        </w:rPr>
      </w:pPr>
      <w:r w:rsidRPr="00371A5A">
        <w:rPr>
          <w:rFonts w:eastAsia="Arial"/>
          <w:color w:val="000000" w:themeColor="text1"/>
          <w:szCs w:val="28"/>
        </w:rPr>
        <w:t xml:space="preserve">- Tự chủ và tự học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Kỹ năng giao tiếp và học tác nhóm với các thành viên khác</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Giải quyết vấn đề theo nhiều cách khác nhau một cách sáng tạo và triệt để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Ngôn ngữ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Tính toán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Tin học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Thể chất</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Thẩm mỹ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Công nghệ </w:t>
      </w:r>
    </w:p>
    <w:p w:rsidR="00590E41" w:rsidRPr="00371A5A" w:rsidRDefault="00590E41" w:rsidP="00371A5A">
      <w:pPr>
        <w:pStyle w:val="ListParagraph"/>
        <w:spacing w:before="0"/>
        <w:ind w:left="0" w:firstLine="1134"/>
        <w:rPr>
          <w:color w:val="000000" w:themeColor="text1"/>
          <w:sz w:val="28"/>
          <w:szCs w:val="28"/>
        </w:rPr>
      </w:pPr>
      <w:r w:rsidRPr="00371A5A">
        <w:rPr>
          <w:rFonts w:eastAsia="Arial"/>
          <w:color w:val="000000" w:themeColor="text1"/>
          <w:sz w:val="28"/>
          <w:szCs w:val="28"/>
        </w:rPr>
        <w:t>- Tìm hiểu Tự nhiên và Xã hội</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Về phẩm chất:</w:t>
      </w:r>
    </w:p>
    <w:p w:rsidR="00590E41" w:rsidRPr="00371A5A" w:rsidRDefault="00590E41" w:rsidP="00371A5A">
      <w:pPr>
        <w:spacing w:after="0" w:line="240" w:lineRule="auto"/>
        <w:ind w:firstLine="709"/>
        <w:rPr>
          <w:rFonts w:eastAsia="Arial"/>
          <w:color w:val="000000" w:themeColor="text1"/>
          <w:szCs w:val="28"/>
        </w:rPr>
      </w:pPr>
      <w:r w:rsidRPr="00371A5A">
        <w:rPr>
          <w:rFonts w:eastAsia="Arial"/>
          <w:color w:val="000000" w:themeColor="text1"/>
          <w:szCs w:val="28"/>
        </w:rPr>
        <w:t xml:space="preserve">Học sinh cần đạt 5 phẩm chất cơ bản theo yêu cầu của Chương trình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Yêu nước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Nhân ái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Chăm chỉ </w:t>
      </w:r>
    </w:p>
    <w:p w:rsidR="00590E41" w:rsidRPr="00371A5A" w:rsidRDefault="00590E41" w:rsidP="00371A5A">
      <w:pPr>
        <w:pStyle w:val="ListParagraph"/>
        <w:spacing w:before="0"/>
        <w:ind w:left="0" w:firstLine="1134"/>
        <w:rPr>
          <w:rFonts w:eastAsia="Arial"/>
          <w:color w:val="000000" w:themeColor="text1"/>
          <w:sz w:val="28"/>
          <w:szCs w:val="28"/>
        </w:rPr>
      </w:pPr>
      <w:r w:rsidRPr="00371A5A">
        <w:rPr>
          <w:rFonts w:eastAsia="Arial"/>
          <w:color w:val="000000" w:themeColor="text1"/>
          <w:sz w:val="28"/>
          <w:szCs w:val="28"/>
        </w:rPr>
        <w:t xml:space="preserve">- Trung thực </w:t>
      </w:r>
    </w:p>
    <w:p w:rsidR="00590E41" w:rsidRPr="00371A5A" w:rsidRDefault="00590E41" w:rsidP="00371A5A">
      <w:pPr>
        <w:pStyle w:val="ListParagraph"/>
        <w:spacing w:before="0"/>
        <w:ind w:left="0" w:firstLine="1134"/>
        <w:rPr>
          <w:color w:val="000000" w:themeColor="text1"/>
          <w:sz w:val="28"/>
          <w:szCs w:val="28"/>
        </w:rPr>
      </w:pPr>
      <w:r w:rsidRPr="00371A5A">
        <w:rPr>
          <w:rFonts w:eastAsia="Arial"/>
          <w:color w:val="000000" w:themeColor="text1"/>
          <w:sz w:val="28"/>
          <w:szCs w:val="28"/>
        </w:rPr>
        <w:t>- Trách nhiệm</w:t>
      </w:r>
    </w:p>
    <w:p w:rsidR="00590E41" w:rsidRPr="00371A5A" w:rsidRDefault="00590E41" w:rsidP="00371A5A">
      <w:pPr>
        <w:pStyle w:val="NoSpacing"/>
        <w:tabs>
          <w:tab w:val="left" w:pos="1701"/>
        </w:tabs>
        <w:ind w:firstLine="709"/>
        <w:jc w:val="both"/>
        <w:rPr>
          <w:i/>
          <w:iCs/>
          <w:color w:val="000000" w:themeColor="text1"/>
          <w:spacing w:val="-4"/>
          <w:szCs w:val="28"/>
          <w:lang w:val="fr-FR"/>
        </w:rPr>
      </w:pPr>
      <w:r w:rsidRPr="00371A5A">
        <w:rPr>
          <w:i/>
          <w:iCs/>
          <w:color w:val="000000" w:themeColor="text1"/>
          <w:spacing w:val="-4"/>
          <w:szCs w:val="28"/>
          <w:lang w:val="fr-FR"/>
        </w:rPr>
        <w:t>* Chất lượng học sinh khối 8, 9 theo Chương trình giáo dục phổ thông 2006</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Về học lực: </w:t>
      </w:r>
      <w:r w:rsidR="00297C20" w:rsidRPr="00371A5A">
        <w:rPr>
          <w:bCs/>
          <w:color w:val="000000" w:themeColor="text1"/>
          <w:szCs w:val="28"/>
          <w:lang w:val="fr-FR"/>
        </w:rPr>
        <w:t>100</w:t>
      </w:r>
      <w:r w:rsidRPr="00371A5A">
        <w:rPr>
          <w:bCs/>
          <w:color w:val="000000" w:themeColor="text1"/>
          <w:szCs w:val="28"/>
          <w:lang w:val="fr-FR"/>
        </w:rPr>
        <w:t>% học sinh được lên lớp</w:t>
      </w:r>
      <w:r w:rsidRPr="00371A5A">
        <w:rPr>
          <w:b/>
          <w:bCs/>
          <w:color w:val="000000" w:themeColor="text1"/>
          <w:szCs w:val="28"/>
          <w:lang w:val="fr-FR"/>
        </w:rPr>
        <w:t xml:space="preserve"> </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Về hạnh kiểm: </w:t>
      </w:r>
      <w:r w:rsidRPr="00371A5A">
        <w:rPr>
          <w:bCs/>
          <w:color w:val="000000" w:themeColor="text1"/>
          <w:szCs w:val="28"/>
          <w:lang w:val="fr-FR"/>
        </w:rPr>
        <w:t>100% từ trung  bình trở lên</w:t>
      </w:r>
      <w:r w:rsidRPr="00371A5A">
        <w:rPr>
          <w:b/>
          <w:bCs/>
          <w:color w:val="000000" w:themeColor="text1"/>
          <w:szCs w:val="28"/>
          <w:lang w:val="fr-FR"/>
        </w:rPr>
        <w:t xml:space="preserve"> </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c) Chất lượng toàn trường:</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Chỉ tiêu : </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65"/>
        <w:gridCol w:w="1701"/>
        <w:gridCol w:w="2268"/>
        <w:gridCol w:w="2197"/>
      </w:tblGrid>
      <w:tr w:rsidR="00590E41" w:rsidRPr="00371A5A" w:rsidTr="00590E41">
        <w:trPr>
          <w:trHeight w:val="722"/>
          <w:jc w:val="center"/>
        </w:trPr>
        <w:tc>
          <w:tcPr>
            <w:tcW w:w="4466" w:type="dxa"/>
            <w:gridSpan w:val="2"/>
            <w:tcBorders>
              <w:right w:val="single" w:sz="4" w:space="0" w:color="auto"/>
            </w:tcBorders>
            <w:vAlign w:val="center"/>
          </w:tcPr>
          <w:p w:rsidR="00590E41" w:rsidRPr="00371A5A" w:rsidRDefault="00590E41" w:rsidP="00371A5A">
            <w:pPr>
              <w:spacing w:after="0" w:line="240" w:lineRule="auto"/>
              <w:ind w:left="-391" w:firstLine="391"/>
              <w:jc w:val="both"/>
              <w:rPr>
                <w:b/>
                <w:color w:val="000000" w:themeColor="text1"/>
                <w:szCs w:val="28"/>
              </w:rPr>
            </w:pPr>
            <w:r w:rsidRPr="00371A5A">
              <w:rPr>
                <w:b/>
                <w:color w:val="000000" w:themeColor="text1"/>
                <w:szCs w:val="28"/>
              </w:rPr>
              <w:t>Các mặt</w:t>
            </w:r>
          </w:p>
        </w:tc>
        <w:tc>
          <w:tcPr>
            <w:tcW w:w="2268" w:type="dxa"/>
            <w:tcBorders>
              <w:top w:val="single" w:sz="4" w:space="0" w:color="auto"/>
              <w:left w:val="single" w:sz="4" w:space="0" w:color="auto"/>
              <w:right w:val="single" w:sz="4" w:space="0" w:color="auto"/>
            </w:tcBorders>
            <w:shd w:val="clear" w:color="auto" w:fill="auto"/>
            <w:vAlign w:val="center"/>
          </w:tcPr>
          <w:p w:rsidR="00590E41" w:rsidRPr="00371A5A" w:rsidRDefault="00590E41" w:rsidP="00371A5A">
            <w:pPr>
              <w:spacing w:after="0" w:line="240" w:lineRule="auto"/>
              <w:jc w:val="both"/>
              <w:rPr>
                <w:b/>
                <w:color w:val="000000" w:themeColor="text1"/>
                <w:szCs w:val="28"/>
              </w:rPr>
            </w:pPr>
            <w:r w:rsidRPr="00371A5A">
              <w:rPr>
                <w:b/>
                <w:color w:val="000000" w:themeColor="text1"/>
                <w:szCs w:val="28"/>
              </w:rPr>
              <w:t>Năm 2021-2022</w:t>
            </w:r>
          </w:p>
        </w:tc>
        <w:tc>
          <w:tcPr>
            <w:tcW w:w="2197" w:type="dxa"/>
            <w:tcBorders>
              <w:top w:val="single" w:sz="4" w:space="0" w:color="auto"/>
              <w:left w:val="single" w:sz="4" w:space="0" w:color="auto"/>
              <w:right w:val="single" w:sz="4" w:space="0" w:color="auto"/>
            </w:tcBorders>
            <w:shd w:val="clear" w:color="auto" w:fill="auto"/>
            <w:vAlign w:val="center"/>
          </w:tcPr>
          <w:p w:rsidR="00590E41" w:rsidRPr="00371A5A" w:rsidRDefault="00590E41" w:rsidP="00371A5A">
            <w:pPr>
              <w:spacing w:after="0" w:line="240" w:lineRule="auto"/>
              <w:jc w:val="both"/>
              <w:rPr>
                <w:b/>
                <w:color w:val="000000" w:themeColor="text1"/>
                <w:szCs w:val="28"/>
              </w:rPr>
            </w:pPr>
            <w:r w:rsidRPr="00371A5A">
              <w:rPr>
                <w:b/>
                <w:color w:val="000000" w:themeColor="text1"/>
                <w:szCs w:val="28"/>
              </w:rPr>
              <w:t>Năm 2022-2023</w:t>
            </w:r>
          </w:p>
        </w:tc>
      </w:tr>
      <w:tr w:rsidR="006E2598" w:rsidRPr="00371A5A" w:rsidTr="006E2598">
        <w:trPr>
          <w:jc w:val="center"/>
        </w:trPr>
        <w:tc>
          <w:tcPr>
            <w:tcW w:w="2765" w:type="dxa"/>
            <w:vMerge w:val="restart"/>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Học lực</w:t>
            </w: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Giỏi</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76.23%</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77%</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Khá</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21.91%</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22%</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Trung bình</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1.86%</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1%</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Yếu - kém</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0.0%</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0.0%</w:t>
            </w:r>
          </w:p>
        </w:tc>
      </w:tr>
      <w:tr w:rsidR="006E2598" w:rsidRPr="00371A5A" w:rsidTr="006E2598">
        <w:trPr>
          <w:jc w:val="center"/>
        </w:trPr>
        <w:tc>
          <w:tcPr>
            <w:tcW w:w="2765" w:type="dxa"/>
            <w:vMerge w:val="restart"/>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Hạnh kiểm</w:t>
            </w: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Tốt</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96.79%</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97%</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Khá</w:t>
            </w:r>
          </w:p>
        </w:tc>
        <w:tc>
          <w:tcPr>
            <w:tcW w:w="2268"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3.21%</w:t>
            </w:r>
          </w:p>
        </w:tc>
        <w:tc>
          <w:tcPr>
            <w:tcW w:w="2197" w:type="dxa"/>
            <w:shd w:val="clear" w:color="auto" w:fill="auto"/>
          </w:tcPr>
          <w:p w:rsidR="006E2598" w:rsidRPr="00371A5A" w:rsidRDefault="006E2598" w:rsidP="00371A5A">
            <w:pPr>
              <w:pStyle w:val="TableParagraph"/>
              <w:jc w:val="center"/>
              <w:rPr>
                <w:color w:val="000000" w:themeColor="text1"/>
                <w:sz w:val="28"/>
                <w:szCs w:val="28"/>
              </w:rPr>
            </w:pPr>
            <w:r w:rsidRPr="00371A5A">
              <w:rPr>
                <w:color w:val="000000" w:themeColor="text1"/>
                <w:sz w:val="28"/>
                <w:szCs w:val="28"/>
              </w:rPr>
              <w:t>3%</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Trung bình</w:t>
            </w: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0.0%</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Yếu</w:t>
            </w: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0.0%</w:t>
            </w:r>
          </w:p>
        </w:tc>
      </w:tr>
      <w:tr w:rsidR="006E2598" w:rsidRPr="00371A5A" w:rsidTr="006E2598">
        <w:trPr>
          <w:jc w:val="center"/>
        </w:trPr>
        <w:tc>
          <w:tcPr>
            <w:tcW w:w="2765" w:type="dxa"/>
            <w:vMerge w:val="restart"/>
            <w:vAlign w:val="center"/>
          </w:tcPr>
          <w:p w:rsidR="006E2598" w:rsidRPr="00371A5A" w:rsidRDefault="006E2598" w:rsidP="00371A5A">
            <w:pPr>
              <w:spacing w:after="0" w:line="240" w:lineRule="auto"/>
              <w:ind w:right="-105"/>
              <w:jc w:val="both"/>
              <w:rPr>
                <w:color w:val="000000" w:themeColor="text1"/>
                <w:szCs w:val="28"/>
              </w:rPr>
            </w:pPr>
            <w:r w:rsidRPr="00371A5A">
              <w:rPr>
                <w:color w:val="000000" w:themeColor="text1"/>
                <w:szCs w:val="28"/>
              </w:rPr>
              <w:t>Học sinh đạt thành tích</w:t>
            </w: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Cấp Quận</w:t>
            </w: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113</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20</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Thành phố</w:t>
            </w: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6</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w:t>
            </w:r>
          </w:p>
        </w:tc>
      </w:tr>
      <w:tr w:rsidR="006E2598" w:rsidRPr="00371A5A" w:rsidTr="006E2598">
        <w:trPr>
          <w:jc w:val="center"/>
        </w:trPr>
        <w:tc>
          <w:tcPr>
            <w:tcW w:w="2765"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Lên lớp thẳng</w:t>
            </w:r>
          </w:p>
        </w:tc>
        <w:tc>
          <w:tcPr>
            <w:tcW w:w="1701" w:type="dxa"/>
          </w:tcPr>
          <w:p w:rsidR="006E2598" w:rsidRPr="00371A5A" w:rsidRDefault="006E2598" w:rsidP="00371A5A">
            <w:pPr>
              <w:spacing w:after="0" w:line="240" w:lineRule="auto"/>
              <w:jc w:val="both"/>
              <w:rPr>
                <w:color w:val="000000" w:themeColor="text1"/>
                <w:szCs w:val="28"/>
              </w:rPr>
            </w:pP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1182</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1182</w:t>
            </w:r>
          </w:p>
        </w:tc>
      </w:tr>
      <w:tr w:rsidR="006E2598" w:rsidRPr="00371A5A" w:rsidTr="006E2598">
        <w:trPr>
          <w:jc w:val="center"/>
        </w:trPr>
        <w:tc>
          <w:tcPr>
            <w:tcW w:w="2765"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Lưu ban – thi lại</w:t>
            </w:r>
          </w:p>
        </w:tc>
        <w:tc>
          <w:tcPr>
            <w:tcW w:w="1701" w:type="dxa"/>
          </w:tcPr>
          <w:p w:rsidR="006E2598" w:rsidRPr="00371A5A" w:rsidRDefault="006E2598" w:rsidP="00371A5A">
            <w:pPr>
              <w:spacing w:after="0" w:line="240" w:lineRule="auto"/>
              <w:jc w:val="both"/>
              <w:rPr>
                <w:color w:val="000000" w:themeColor="text1"/>
                <w:szCs w:val="28"/>
              </w:rPr>
            </w:pP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r>
      <w:tr w:rsidR="006E2598" w:rsidRPr="00371A5A" w:rsidTr="00590E41">
        <w:trPr>
          <w:jc w:val="center"/>
        </w:trPr>
        <w:tc>
          <w:tcPr>
            <w:tcW w:w="2765"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Bỏ học</w:t>
            </w:r>
          </w:p>
        </w:tc>
        <w:tc>
          <w:tcPr>
            <w:tcW w:w="1701" w:type="dxa"/>
          </w:tcPr>
          <w:p w:rsidR="006E2598" w:rsidRPr="00371A5A" w:rsidRDefault="006E2598" w:rsidP="00371A5A">
            <w:pPr>
              <w:spacing w:after="0" w:line="240" w:lineRule="auto"/>
              <w:jc w:val="both"/>
              <w:rPr>
                <w:color w:val="000000" w:themeColor="text1"/>
                <w:szCs w:val="28"/>
              </w:rPr>
            </w:pPr>
          </w:p>
        </w:tc>
        <w:tc>
          <w:tcPr>
            <w:tcW w:w="2268"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197"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0</w:t>
            </w:r>
          </w:p>
        </w:tc>
      </w:tr>
      <w:tr w:rsidR="006E2598" w:rsidRPr="00371A5A" w:rsidTr="006E2598">
        <w:trPr>
          <w:jc w:val="center"/>
        </w:trPr>
        <w:tc>
          <w:tcPr>
            <w:tcW w:w="2765"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Hiệu suất đào tạo</w:t>
            </w:r>
          </w:p>
        </w:tc>
        <w:tc>
          <w:tcPr>
            <w:tcW w:w="1701" w:type="dxa"/>
          </w:tcPr>
          <w:p w:rsidR="006E2598" w:rsidRPr="00371A5A" w:rsidRDefault="006E2598" w:rsidP="00371A5A">
            <w:pPr>
              <w:spacing w:after="0" w:line="240" w:lineRule="auto"/>
              <w:jc w:val="both"/>
              <w:rPr>
                <w:color w:val="000000" w:themeColor="text1"/>
                <w:szCs w:val="28"/>
              </w:rPr>
            </w:pP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r>
      <w:tr w:rsidR="006E2598" w:rsidRPr="00371A5A" w:rsidTr="006E2598">
        <w:trPr>
          <w:jc w:val="center"/>
        </w:trPr>
        <w:tc>
          <w:tcPr>
            <w:tcW w:w="2765"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Tốt nghiệp THCS</w:t>
            </w:r>
          </w:p>
        </w:tc>
        <w:tc>
          <w:tcPr>
            <w:tcW w:w="1701" w:type="dxa"/>
          </w:tcPr>
          <w:p w:rsidR="006E2598" w:rsidRPr="00371A5A" w:rsidRDefault="006E2598" w:rsidP="00371A5A">
            <w:pPr>
              <w:spacing w:after="0" w:line="240" w:lineRule="auto"/>
              <w:jc w:val="both"/>
              <w:rPr>
                <w:color w:val="000000" w:themeColor="text1"/>
                <w:szCs w:val="28"/>
              </w:rPr>
            </w:pP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r>
      <w:tr w:rsidR="006E2598" w:rsidRPr="00371A5A" w:rsidTr="00590E41">
        <w:trPr>
          <w:jc w:val="center"/>
        </w:trPr>
        <w:tc>
          <w:tcPr>
            <w:tcW w:w="2765" w:type="dxa"/>
            <w:vMerge w:val="restart"/>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Học nghề lớp 8</w:t>
            </w:r>
          </w:p>
        </w:tc>
        <w:tc>
          <w:tcPr>
            <w:tcW w:w="1701" w:type="dxa"/>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Đăng ký học</w:t>
            </w:r>
          </w:p>
        </w:tc>
        <w:tc>
          <w:tcPr>
            <w:tcW w:w="2268"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c>
          <w:tcPr>
            <w:tcW w:w="2197"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r>
      <w:tr w:rsidR="006E2598" w:rsidRPr="00371A5A" w:rsidTr="006E2598">
        <w:trPr>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shd w:val="clear" w:color="auto" w:fill="auto"/>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Đạt</w:t>
            </w:r>
          </w:p>
        </w:tc>
        <w:tc>
          <w:tcPr>
            <w:tcW w:w="2268"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c>
          <w:tcPr>
            <w:tcW w:w="2197" w:type="dxa"/>
            <w:shd w:val="clear" w:color="auto" w:fill="auto"/>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100%</w:t>
            </w:r>
          </w:p>
        </w:tc>
      </w:tr>
      <w:tr w:rsidR="006E2598" w:rsidRPr="00371A5A" w:rsidTr="00590E41">
        <w:trPr>
          <w:trHeight w:val="388"/>
          <w:jc w:val="center"/>
        </w:trPr>
        <w:tc>
          <w:tcPr>
            <w:tcW w:w="2765" w:type="dxa"/>
            <w:vMerge w:val="restart"/>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Phân luồng học sinh</w:t>
            </w:r>
          </w:p>
        </w:tc>
        <w:tc>
          <w:tcPr>
            <w:tcW w:w="1701"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Vào lớp 10 công lập</w:t>
            </w:r>
          </w:p>
        </w:tc>
        <w:tc>
          <w:tcPr>
            <w:tcW w:w="2268"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95.04%</w:t>
            </w:r>
          </w:p>
        </w:tc>
        <w:tc>
          <w:tcPr>
            <w:tcW w:w="2197"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95.04%</w:t>
            </w:r>
          </w:p>
        </w:tc>
      </w:tr>
      <w:tr w:rsidR="006E2598" w:rsidRPr="00371A5A" w:rsidTr="00590E41">
        <w:trPr>
          <w:trHeight w:val="388"/>
          <w:jc w:val="center"/>
        </w:trPr>
        <w:tc>
          <w:tcPr>
            <w:tcW w:w="2765" w:type="dxa"/>
            <w:vMerge/>
            <w:vAlign w:val="center"/>
          </w:tcPr>
          <w:p w:rsidR="006E2598" w:rsidRPr="00371A5A" w:rsidRDefault="006E2598" w:rsidP="00371A5A">
            <w:pPr>
              <w:spacing w:after="0" w:line="240" w:lineRule="auto"/>
              <w:jc w:val="both"/>
              <w:rPr>
                <w:color w:val="000000" w:themeColor="text1"/>
                <w:szCs w:val="28"/>
              </w:rPr>
            </w:pPr>
          </w:p>
        </w:tc>
        <w:tc>
          <w:tcPr>
            <w:tcW w:w="1701" w:type="dxa"/>
            <w:vAlign w:val="center"/>
          </w:tcPr>
          <w:p w:rsidR="006E2598" w:rsidRPr="00371A5A" w:rsidRDefault="006E2598" w:rsidP="00371A5A">
            <w:pPr>
              <w:spacing w:after="0" w:line="240" w:lineRule="auto"/>
              <w:jc w:val="both"/>
              <w:rPr>
                <w:color w:val="000000" w:themeColor="text1"/>
                <w:szCs w:val="28"/>
              </w:rPr>
            </w:pPr>
            <w:r w:rsidRPr="00371A5A">
              <w:rPr>
                <w:color w:val="000000" w:themeColor="text1"/>
                <w:szCs w:val="28"/>
              </w:rPr>
              <w:t>Tiếp tục học các loại hình trường khác</w:t>
            </w:r>
          </w:p>
        </w:tc>
        <w:tc>
          <w:tcPr>
            <w:tcW w:w="2268"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4.96%</w:t>
            </w:r>
          </w:p>
        </w:tc>
        <w:tc>
          <w:tcPr>
            <w:tcW w:w="2197" w:type="dxa"/>
            <w:shd w:val="clear" w:color="auto" w:fill="auto"/>
            <w:vAlign w:val="center"/>
          </w:tcPr>
          <w:p w:rsidR="006E2598" w:rsidRPr="00371A5A" w:rsidRDefault="006E2598" w:rsidP="00371A5A">
            <w:pPr>
              <w:spacing w:after="0" w:line="240" w:lineRule="auto"/>
              <w:jc w:val="center"/>
              <w:rPr>
                <w:color w:val="000000" w:themeColor="text1"/>
                <w:szCs w:val="28"/>
              </w:rPr>
            </w:pPr>
            <w:r w:rsidRPr="00371A5A">
              <w:rPr>
                <w:color w:val="000000" w:themeColor="text1"/>
                <w:szCs w:val="28"/>
              </w:rPr>
              <w:t>4.96%</w:t>
            </w:r>
          </w:p>
        </w:tc>
      </w:tr>
    </w:tbl>
    <w:p w:rsidR="00590E41" w:rsidRPr="00371A5A" w:rsidRDefault="00590E41" w:rsidP="00371A5A">
      <w:pPr>
        <w:pStyle w:val="NoSpacing"/>
        <w:tabs>
          <w:tab w:val="left" w:pos="1701"/>
        </w:tabs>
        <w:ind w:firstLine="709"/>
        <w:jc w:val="both"/>
        <w:rPr>
          <w:color w:val="000000" w:themeColor="text1"/>
          <w:szCs w:val="28"/>
          <w:lang w:val="fr-FR"/>
        </w:rPr>
      </w:pP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3. Các chỉ tiêu khác</w:t>
      </w:r>
    </w:p>
    <w:p w:rsidR="00590E41" w:rsidRPr="00371A5A" w:rsidRDefault="00590E41" w:rsidP="00371A5A">
      <w:pPr>
        <w:pStyle w:val="NoSpacing"/>
        <w:tabs>
          <w:tab w:val="left" w:pos="1701"/>
        </w:tabs>
        <w:ind w:firstLine="709"/>
        <w:jc w:val="both"/>
        <w:rPr>
          <w:b/>
          <w:bCs/>
          <w:color w:val="000000" w:themeColor="text1"/>
          <w:szCs w:val="28"/>
          <w:lang w:val="fr-FR"/>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552"/>
        <w:gridCol w:w="2410"/>
      </w:tblGrid>
      <w:tr w:rsidR="00590E41" w:rsidRPr="00371A5A" w:rsidTr="00590E41">
        <w:trPr>
          <w:trHeight w:val="631"/>
        </w:trPr>
        <w:tc>
          <w:tcPr>
            <w:tcW w:w="3969" w:type="dxa"/>
            <w:vAlign w:val="center"/>
          </w:tcPr>
          <w:p w:rsidR="00590E41" w:rsidRPr="00371A5A" w:rsidRDefault="00590E41" w:rsidP="00371A5A">
            <w:pPr>
              <w:spacing w:after="0" w:line="240" w:lineRule="auto"/>
              <w:jc w:val="both"/>
              <w:rPr>
                <w:b/>
                <w:color w:val="000000" w:themeColor="text1"/>
                <w:szCs w:val="28"/>
              </w:rPr>
            </w:pPr>
            <w:r w:rsidRPr="00371A5A">
              <w:rPr>
                <w:b/>
                <w:color w:val="000000" w:themeColor="text1"/>
                <w:szCs w:val="28"/>
              </w:rPr>
              <w:t>Các mặt</w:t>
            </w:r>
          </w:p>
        </w:tc>
        <w:tc>
          <w:tcPr>
            <w:tcW w:w="2552" w:type="dxa"/>
            <w:vAlign w:val="center"/>
          </w:tcPr>
          <w:p w:rsidR="00590E41" w:rsidRPr="00371A5A" w:rsidRDefault="00590E41" w:rsidP="00371A5A">
            <w:pPr>
              <w:spacing w:after="0" w:line="240" w:lineRule="auto"/>
              <w:jc w:val="both"/>
              <w:rPr>
                <w:b/>
                <w:color w:val="000000" w:themeColor="text1"/>
                <w:szCs w:val="28"/>
              </w:rPr>
            </w:pPr>
            <w:r w:rsidRPr="00371A5A">
              <w:rPr>
                <w:b/>
                <w:color w:val="000000" w:themeColor="text1"/>
                <w:szCs w:val="28"/>
              </w:rPr>
              <w:t>Năm 2021-2022</w:t>
            </w:r>
          </w:p>
        </w:tc>
        <w:tc>
          <w:tcPr>
            <w:tcW w:w="2410" w:type="dxa"/>
            <w:vAlign w:val="center"/>
          </w:tcPr>
          <w:p w:rsidR="00590E41" w:rsidRPr="00371A5A" w:rsidRDefault="00590E41" w:rsidP="00371A5A">
            <w:pPr>
              <w:spacing w:after="0" w:line="240" w:lineRule="auto"/>
              <w:jc w:val="both"/>
              <w:rPr>
                <w:b/>
                <w:color w:val="000000" w:themeColor="text1"/>
                <w:szCs w:val="28"/>
              </w:rPr>
            </w:pPr>
            <w:r w:rsidRPr="00371A5A">
              <w:rPr>
                <w:b/>
                <w:color w:val="000000" w:themeColor="text1"/>
                <w:szCs w:val="28"/>
              </w:rPr>
              <w:t>Năm 2022-2023</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Thư viện</w:t>
            </w:r>
          </w:p>
        </w:tc>
        <w:tc>
          <w:tcPr>
            <w:tcW w:w="2552" w:type="dxa"/>
            <w:vAlign w:val="center"/>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vAlign w:val="center"/>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Thực hành thí nghiệm- TB</w:t>
            </w:r>
          </w:p>
        </w:tc>
        <w:tc>
          <w:tcPr>
            <w:tcW w:w="2552"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Nâng chuẩn CB-GV- CNV</w:t>
            </w:r>
          </w:p>
        </w:tc>
        <w:tc>
          <w:tcPr>
            <w:tcW w:w="2552"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Chi đoàn</w:t>
            </w:r>
          </w:p>
        </w:tc>
        <w:tc>
          <w:tcPr>
            <w:tcW w:w="2552"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Công đoàn</w:t>
            </w:r>
          </w:p>
        </w:tc>
        <w:tc>
          <w:tcPr>
            <w:tcW w:w="2552" w:type="dxa"/>
          </w:tcPr>
          <w:p w:rsidR="00590E41" w:rsidRPr="00371A5A" w:rsidRDefault="00590E41" w:rsidP="00371A5A">
            <w:pPr>
              <w:spacing w:after="0" w:line="240" w:lineRule="auto"/>
              <w:jc w:val="center"/>
              <w:rPr>
                <w:color w:val="000000" w:themeColor="text1"/>
                <w:szCs w:val="28"/>
                <w:lang w:val="vi-VN"/>
              </w:rPr>
            </w:pPr>
            <w:r w:rsidRPr="00371A5A">
              <w:rPr>
                <w:color w:val="000000" w:themeColor="text1"/>
                <w:szCs w:val="28"/>
                <w:lang w:val="vi-VN"/>
              </w:rPr>
              <w:t>Vững mạnh</w:t>
            </w:r>
          </w:p>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tcPr>
          <w:p w:rsidR="00590E41" w:rsidRPr="00371A5A" w:rsidRDefault="00590E41" w:rsidP="00371A5A">
            <w:pPr>
              <w:spacing w:after="0" w:line="240" w:lineRule="auto"/>
              <w:jc w:val="center"/>
              <w:rPr>
                <w:color w:val="000000" w:themeColor="text1"/>
                <w:szCs w:val="28"/>
                <w:lang w:val="vi-VN"/>
              </w:rPr>
            </w:pPr>
            <w:r w:rsidRPr="00371A5A">
              <w:rPr>
                <w:color w:val="000000" w:themeColor="text1"/>
                <w:szCs w:val="28"/>
                <w:lang w:val="vi-VN"/>
              </w:rPr>
              <w:t>Vững mạnh</w:t>
            </w:r>
          </w:p>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Tập thể.</w:t>
            </w:r>
          </w:p>
        </w:tc>
        <w:tc>
          <w:tcPr>
            <w:tcW w:w="2552"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c>
          <w:tcPr>
            <w:tcW w:w="2410" w:type="dxa"/>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Giáo viên giỏi cấp trường</w:t>
            </w:r>
          </w:p>
        </w:tc>
        <w:tc>
          <w:tcPr>
            <w:tcW w:w="2552"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410"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48</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Giáo viên giỏi cấp Quận</w:t>
            </w:r>
          </w:p>
        </w:tc>
        <w:tc>
          <w:tcPr>
            <w:tcW w:w="2552"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410"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5</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Giáo viên chủ nhiệm giỏi cấp trường</w:t>
            </w:r>
          </w:p>
        </w:tc>
        <w:tc>
          <w:tcPr>
            <w:tcW w:w="2552"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410"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12</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Giáo viên chủ nhiệm giỏi cấp Quận</w:t>
            </w:r>
          </w:p>
        </w:tc>
        <w:tc>
          <w:tcPr>
            <w:tcW w:w="2552"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0</w:t>
            </w:r>
          </w:p>
        </w:tc>
        <w:tc>
          <w:tcPr>
            <w:tcW w:w="2410" w:type="dxa"/>
            <w:vAlign w:val="center"/>
          </w:tcPr>
          <w:p w:rsidR="00590E41" w:rsidRPr="00371A5A" w:rsidRDefault="006E2598" w:rsidP="00371A5A">
            <w:pPr>
              <w:spacing w:after="0" w:line="240" w:lineRule="auto"/>
              <w:jc w:val="center"/>
              <w:rPr>
                <w:color w:val="000000" w:themeColor="text1"/>
                <w:szCs w:val="28"/>
              </w:rPr>
            </w:pPr>
            <w:r w:rsidRPr="00371A5A">
              <w:rPr>
                <w:color w:val="000000" w:themeColor="text1"/>
                <w:szCs w:val="28"/>
              </w:rPr>
              <w:t>4</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Y tế</w:t>
            </w:r>
          </w:p>
        </w:tc>
        <w:tc>
          <w:tcPr>
            <w:tcW w:w="2552" w:type="dxa"/>
            <w:vAlign w:val="center"/>
          </w:tcPr>
          <w:p w:rsidR="00590E41" w:rsidRPr="00371A5A" w:rsidRDefault="00590E41" w:rsidP="00371A5A">
            <w:pPr>
              <w:spacing w:after="0" w:line="240" w:lineRule="auto"/>
              <w:jc w:val="center"/>
              <w:rPr>
                <w:color w:val="000000" w:themeColor="text1"/>
                <w:szCs w:val="28"/>
                <w:lang w:val="vi-VN"/>
              </w:rPr>
            </w:pPr>
            <w:r w:rsidRPr="00371A5A">
              <w:rPr>
                <w:color w:val="000000" w:themeColor="text1"/>
                <w:szCs w:val="28"/>
              </w:rPr>
              <w:t>Xuất sắc</w:t>
            </w:r>
          </w:p>
        </w:tc>
        <w:tc>
          <w:tcPr>
            <w:tcW w:w="2410" w:type="dxa"/>
            <w:vAlign w:val="center"/>
          </w:tcPr>
          <w:p w:rsidR="00590E41" w:rsidRPr="00371A5A" w:rsidRDefault="00590E41" w:rsidP="00371A5A">
            <w:pPr>
              <w:spacing w:after="0" w:line="240" w:lineRule="auto"/>
              <w:jc w:val="center"/>
              <w:rPr>
                <w:color w:val="000000" w:themeColor="text1"/>
                <w:szCs w:val="28"/>
                <w:lang w:val="vi-VN"/>
              </w:rPr>
            </w:pPr>
            <w:r w:rsidRPr="00371A5A">
              <w:rPr>
                <w:color w:val="000000" w:themeColor="text1"/>
                <w:szCs w:val="28"/>
              </w:rPr>
              <w:t>Xuất sắc</w:t>
            </w:r>
          </w:p>
        </w:tc>
      </w:tr>
      <w:tr w:rsidR="00590E41" w:rsidRPr="00371A5A" w:rsidTr="00590E41">
        <w:trPr>
          <w:trHeight w:val="388"/>
        </w:trPr>
        <w:tc>
          <w:tcPr>
            <w:tcW w:w="3969" w:type="dxa"/>
            <w:vAlign w:val="center"/>
          </w:tcPr>
          <w:p w:rsidR="00590E41" w:rsidRPr="00371A5A" w:rsidRDefault="00590E41" w:rsidP="00371A5A">
            <w:pPr>
              <w:spacing w:after="0" w:line="240" w:lineRule="auto"/>
              <w:jc w:val="both"/>
              <w:rPr>
                <w:color w:val="000000" w:themeColor="text1"/>
                <w:szCs w:val="28"/>
              </w:rPr>
            </w:pPr>
            <w:r w:rsidRPr="00371A5A">
              <w:rPr>
                <w:color w:val="000000" w:themeColor="text1"/>
                <w:szCs w:val="28"/>
              </w:rPr>
              <w:t>Chi bộ</w:t>
            </w:r>
          </w:p>
        </w:tc>
        <w:tc>
          <w:tcPr>
            <w:tcW w:w="2552" w:type="dxa"/>
            <w:vAlign w:val="center"/>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Hoàn thành tốt nhiệm vụ</w:t>
            </w:r>
          </w:p>
        </w:tc>
        <w:tc>
          <w:tcPr>
            <w:tcW w:w="2410" w:type="dxa"/>
            <w:vAlign w:val="center"/>
          </w:tcPr>
          <w:p w:rsidR="00590E41" w:rsidRPr="00371A5A" w:rsidRDefault="00590E41" w:rsidP="00371A5A">
            <w:pPr>
              <w:spacing w:after="0" w:line="240" w:lineRule="auto"/>
              <w:jc w:val="center"/>
              <w:rPr>
                <w:color w:val="000000" w:themeColor="text1"/>
                <w:szCs w:val="28"/>
              </w:rPr>
            </w:pPr>
            <w:r w:rsidRPr="00371A5A">
              <w:rPr>
                <w:color w:val="000000" w:themeColor="text1"/>
                <w:szCs w:val="28"/>
              </w:rPr>
              <w:t xml:space="preserve">Hoàn thành </w:t>
            </w:r>
            <w:r w:rsidR="006E2598" w:rsidRPr="00371A5A">
              <w:rPr>
                <w:color w:val="000000" w:themeColor="text1"/>
                <w:szCs w:val="28"/>
              </w:rPr>
              <w:t xml:space="preserve">xuất sắc </w:t>
            </w:r>
            <w:r w:rsidRPr="00371A5A">
              <w:rPr>
                <w:color w:val="000000" w:themeColor="text1"/>
                <w:szCs w:val="28"/>
              </w:rPr>
              <w:t>nhiệm vụ</w:t>
            </w:r>
          </w:p>
        </w:tc>
      </w:tr>
    </w:tbl>
    <w:p w:rsidR="00116E8A" w:rsidRPr="00371A5A" w:rsidRDefault="00116E8A"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IV. ĐỊNH HƯỚNG XÂY DỰNG </w:t>
      </w:r>
      <w:r w:rsidR="0024422C" w:rsidRPr="00371A5A">
        <w:rPr>
          <w:b/>
          <w:bCs/>
          <w:color w:val="000000" w:themeColor="text1"/>
          <w:szCs w:val="28"/>
          <w:lang w:val="fr-FR"/>
        </w:rPr>
        <w:t>KẾ HOẠCH</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color w:val="000000" w:themeColor="text1"/>
          <w:szCs w:val="28"/>
          <w:lang w:val="fr-FR"/>
        </w:rPr>
        <w:t xml:space="preserve">Nhà trường căn cứ Quyết định số 6523/QĐ-UBND ngày 15 tháng 8 năm 2022 của Ủy ban nhân dân Quận 8 về việc ban hành Kế hoạch thời gian năm học 2022 - 2023 đối với giáo dục mầm non, giáo dục phổ thông trên địa bàn Quận 8 để hướng dẫn tổ nhóm giáo viên thực hiện chương trình giáo dục. </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1. Khung kế hoạch thời gian thực hiện chương trình</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Lãnh đạo nhà trường căn cứ các văn bản hướng dẫn để xây dựng kế hoạch giáo dục nhà trường</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Triển khai kế hoạch đến toàn thể cán bộ, giáo viên, nhân viên nhà trường</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 xml:space="preserve">Phó Hiệu trưởng hướng dẫn các nhóm trưởng xây dựng kế hoạch dạy học, kế hoạch giáo dục tổ nhóm và triển khai đến tất cả giáo viên. </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Hiệu trưởng phê duyệt kế hoạch tổ nhóm chuyên môn</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 xml:space="preserve">Tổ trưởng, nhóm trưởng hướng dẫn giáo viên xây dựng kế hoạch cá nhân. Tổ trưởng phê duyệt kế hoạch cá nhân của giáo viên. </w:t>
      </w:r>
    </w:p>
    <w:p w:rsidR="00590E41" w:rsidRPr="00371A5A" w:rsidRDefault="00590E41" w:rsidP="00371A5A">
      <w:pPr>
        <w:pStyle w:val="NoSpacing"/>
        <w:tabs>
          <w:tab w:val="left" w:pos="1701"/>
        </w:tabs>
        <w:ind w:firstLine="709"/>
        <w:jc w:val="both"/>
        <w:rPr>
          <w:color w:val="000000" w:themeColor="text1"/>
          <w:szCs w:val="28"/>
          <w:lang w:val="fr-FR"/>
        </w:rPr>
      </w:pPr>
      <w:r w:rsidRPr="00371A5A">
        <w:rPr>
          <w:color w:val="000000" w:themeColor="text1"/>
          <w:szCs w:val="28"/>
        </w:rPr>
        <w:t>Giáo viên thực hiện dạy và học theo kế hoạch đã xây dựng</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 xml:space="preserve">2. </w:t>
      </w:r>
      <w:r w:rsidRPr="00371A5A">
        <w:rPr>
          <w:rStyle w:val="Strong"/>
          <w:color w:val="000000" w:themeColor="text1"/>
          <w:szCs w:val="28"/>
          <w:shd w:val="clear" w:color="auto" w:fill="FFFFFF"/>
          <w:lang w:val="fr-FR"/>
        </w:rPr>
        <w:t>Xây dựng và tổ chức thực hiện kế hoạch giáo dục nhà trường</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Lãnh đạo nhà trường căn cứ các văn bản hướng dẫn để xây dựng kế hoạch giáo dục nhà trường.</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Triển khai kế hoạch đến toàn thể cán bộ, giáo viên, nhân viên nhà trường</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 xml:space="preserve">Phó Hiệu trưởng hướng dẫn các nhóm trưởng xây dựng kế hoạch dạy học, kế hoạch giáo dục tổ nhóm và triển khai đến tất cả giáo viên. </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Hiệu trưởng phê duyệt kế hoạch tổ nhóm chuyên môn.</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 xml:space="preserve">Tổ trưởng, nhóm trưởng hướng dẫn giáo viên xây dựng kế hoạch cá nhân. Tổ trưởng phê duyệt kế hoạch cá nhân của giáo viên. </w:t>
      </w:r>
    </w:p>
    <w:p w:rsidR="00590E41" w:rsidRPr="00371A5A" w:rsidRDefault="00590E41" w:rsidP="00371A5A">
      <w:pPr>
        <w:pStyle w:val="NoSpacing"/>
        <w:tabs>
          <w:tab w:val="left" w:pos="1701"/>
        </w:tabs>
        <w:ind w:firstLine="709"/>
        <w:jc w:val="both"/>
        <w:rPr>
          <w:color w:val="000000" w:themeColor="text1"/>
          <w:szCs w:val="28"/>
        </w:rPr>
      </w:pPr>
      <w:r w:rsidRPr="00371A5A">
        <w:rPr>
          <w:color w:val="000000" w:themeColor="text1"/>
          <w:szCs w:val="28"/>
        </w:rPr>
        <w:t>Giáo viên thực hiện dạy và học theo kế hoạch đã xây dựng.</w:t>
      </w:r>
    </w:p>
    <w:p w:rsidR="00590E41" w:rsidRPr="00371A5A" w:rsidRDefault="00590E41" w:rsidP="00371A5A">
      <w:pPr>
        <w:pStyle w:val="NoSpacing"/>
        <w:tabs>
          <w:tab w:val="left" w:pos="1701"/>
        </w:tabs>
        <w:ind w:firstLine="709"/>
        <w:jc w:val="both"/>
        <w:rPr>
          <w:b/>
          <w:bCs/>
          <w:color w:val="000000" w:themeColor="text1"/>
          <w:szCs w:val="28"/>
        </w:rPr>
      </w:pPr>
      <w:r w:rsidRPr="00371A5A">
        <w:rPr>
          <w:b/>
          <w:bCs/>
          <w:color w:val="000000" w:themeColor="text1"/>
          <w:szCs w:val="28"/>
        </w:rPr>
        <w:t xml:space="preserve">3. </w:t>
      </w:r>
      <w:r w:rsidRPr="00371A5A">
        <w:rPr>
          <w:b/>
          <w:iCs/>
          <w:color w:val="000000" w:themeColor="text1"/>
          <w:spacing w:val="-6"/>
          <w:szCs w:val="28"/>
          <w:lang w:val="vi-VN"/>
        </w:rPr>
        <w:t xml:space="preserve">Kế hoạch thời gian thực hiện chương trình </w:t>
      </w:r>
      <w:r w:rsidRPr="00371A5A">
        <w:rPr>
          <w:b/>
          <w:iCs/>
          <w:color w:val="000000" w:themeColor="text1"/>
          <w:spacing w:val="-6"/>
          <w:szCs w:val="28"/>
        </w:rPr>
        <w:t>(</w:t>
      </w:r>
      <w:r w:rsidRPr="00371A5A">
        <w:rPr>
          <w:b/>
          <w:bCs/>
          <w:color w:val="000000" w:themeColor="text1"/>
          <w:szCs w:val="28"/>
        </w:rPr>
        <w:t>phân phối chương trình)</w:t>
      </w:r>
    </w:p>
    <w:p w:rsidR="00E53105" w:rsidRPr="00371A5A" w:rsidRDefault="00E53105"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a) Thực hiện Chương trình giáo dục phổ thông (chính khóa)</w:t>
      </w:r>
    </w:p>
    <w:p w:rsidR="00E53105" w:rsidRPr="00371A5A" w:rsidRDefault="00F10F53" w:rsidP="00371A5A">
      <w:pPr>
        <w:pStyle w:val="NoSpacing"/>
        <w:tabs>
          <w:tab w:val="left" w:pos="1701"/>
        </w:tabs>
        <w:ind w:firstLine="709"/>
        <w:jc w:val="both"/>
        <w:rPr>
          <w:b/>
          <w:bCs/>
          <w:i/>
          <w:iCs/>
          <w:color w:val="000000" w:themeColor="text1"/>
          <w:szCs w:val="28"/>
          <w:lang w:val="fr-FR"/>
        </w:rPr>
      </w:pPr>
      <w:r w:rsidRPr="00371A5A">
        <w:rPr>
          <w:b/>
          <w:bCs/>
          <w:i/>
          <w:iCs/>
          <w:color w:val="000000" w:themeColor="text1"/>
          <w:szCs w:val="28"/>
          <w:lang w:val="fr-FR"/>
        </w:rPr>
        <w:t>* Khối 6 - 7: Chương trình giáo dục phổ thông 2018</w:t>
      </w:r>
    </w:p>
    <w:p w:rsidR="00590E41" w:rsidRPr="00371A5A" w:rsidRDefault="00590E41" w:rsidP="00371A5A">
      <w:pPr>
        <w:pStyle w:val="NoSpacing"/>
        <w:tabs>
          <w:tab w:val="left" w:pos="1701"/>
        </w:tabs>
        <w:ind w:firstLine="709"/>
        <w:jc w:val="both"/>
        <w:rPr>
          <w:b/>
          <w:bCs/>
          <w:i/>
          <w:iCs/>
          <w:color w:val="000000" w:themeColor="text1"/>
          <w:szCs w:val="28"/>
          <w:lang w:val="fr-FR"/>
        </w:rPr>
      </w:pPr>
      <w:r w:rsidRPr="00371A5A">
        <w:rPr>
          <w:b/>
          <w:bCs/>
          <w:i/>
          <w:iCs/>
          <w:color w:val="000000" w:themeColor="text1"/>
          <w:szCs w:val="28"/>
          <w:lang w:val="fr-FR"/>
        </w:rPr>
        <w:t>*</w:t>
      </w:r>
      <w:r w:rsidR="005E719B" w:rsidRPr="00371A5A">
        <w:rPr>
          <w:b/>
          <w:bCs/>
          <w:i/>
          <w:iCs/>
          <w:color w:val="000000" w:themeColor="text1"/>
          <w:szCs w:val="28"/>
          <w:lang w:val="fr-FR"/>
        </w:rPr>
        <w:t xml:space="preserve"> </w:t>
      </w:r>
      <w:r w:rsidRPr="00371A5A">
        <w:rPr>
          <w:b/>
          <w:bCs/>
          <w:i/>
          <w:iCs/>
          <w:color w:val="000000" w:themeColor="text1"/>
          <w:szCs w:val="28"/>
          <w:lang w:val="fr-FR"/>
        </w:rPr>
        <w:t>Khối 8 - 9: Chương trình giáo dục phổ thông theo Quyết định số 16/2016/QĐ-BGDĐT</w:t>
      </w:r>
    </w:p>
    <w:p w:rsidR="005E719B" w:rsidRPr="00371A5A" w:rsidRDefault="005E719B"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b) Thực hiện Chương trình buổi 2 </w:t>
      </w:r>
    </w:p>
    <w:p w:rsidR="005E719B" w:rsidRPr="00371A5A" w:rsidRDefault="005E719B" w:rsidP="00371A5A">
      <w:pPr>
        <w:pStyle w:val="NoSpacing"/>
        <w:tabs>
          <w:tab w:val="left" w:pos="1701"/>
        </w:tabs>
        <w:ind w:firstLine="709"/>
        <w:jc w:val="both"/>
        <w:rPr>
          <w:b/>
          <w:bCs/>
          <w:i/>
          <w:iCs/>
          <w:color w:val="000000" w:themeColor="text1"/>
          <w:szCs w:val="28"/>
          <w:lang w:val="fr-FR"/>
        </w:rPr>
      </w:pPr>
      <w:r w:rsidRPr="00371A5A">
        <w:rPr>
          <w:b/>
          <w:bCs/>
          <w:i/>
          <w:iCs/>
          <w:color w:val="000000" w:themeColor="text1"/>
          <w:szCs w:val="28"/>
          <w:lang w:val="fr-FR"/>
        </w:rPr>
        <w:t>* Khối 6 - 7: Chương trình giáo dục phổ thông 2018</w:t>
      </w:r>
    </w:p>
    <w:p w:rsidR="005E719B" w:rsidRPr="00371A5A" w:rsidRDefault="005E719B" w:rsidP="00371A5A">
      <w:pPr>
        <w:pStyle w:val="NoSpacing"/>
        <w:tabs>
          <w:tab w:val="left" w:pos="1701"/>
        </w:tabs>
        <w:ind w:firstLine="709"/>
        <w:jc w:val="both"/>
        <w:rPr>
          <w:b/>
          <w:bCs/>
          <w:i/>
          <w:iCs/>
          <w:color w:val="000000" w:themeColor="text1"/>
          <w:szCs w:val="28"/>
          <w:lang w:val="fr-FR"/>
        </w:rPr>
      </w:pPr>
      <w:r w:rsidRPr="00371A5A">
        <w:rPr>
          <w:b/>
          <w:bCs/>
          <w:i/>
          <w:iCs/>
          <w:color w:val="000000" w:themeColor="text1"/>
          <w:szCs w:val="28"/>
          <w:lang w:val="fr-FR"/>
        </w:rPr>
        <w:t>* Khối 8 - 9: Chương trình giáo dục phổ thông theo Quyết định số 16/2016/QĐ-BGDĐT</w:t>
      </w:r>
    </w:p>
    <w:p w:rsidR="005E719B" w:rsidRPr="00371A5A" w:rsidRDefault="005E719B" w:rsidP="00371A5A">
      <w:pPr>
        <w:pStyle w:val="NoSpacing"/>
        <w:tabs>
          <w:tab w:val="left" w:pos="1701"/>
        </w:tabs>
        <w:ind w:firstLine="709"/>
        <w:jc w:val="both"/>
        <w:rPr>
          <w:b/>
          <w:bCs/>
          <w:color w:val="000000" w:themeColor="text1"/>
          <w:szCs w:val="28"/>
          <w:lang w:val="fr-FR"/>
        </w:rPr>
      </w:pPr>
    </w:p>
    <w:p w:rsidR="005E719B" w:rsidRPr="00371A5A" w:rsidRDefault="005E719B" w:rsidP="00371A5A">
      <w:pPr>
        <w:pStyle w:val="NoSpacing"/>
        <w:tabs>
          <w:tab w:val="left" w:pos="1701"/>
        </w:tabs>
        <w:ind w:firstLine="709"/>
        <w:jc w:val="both"/>
        <w:rPr>
          <w:b/>
          <w:bCs/>
          <w:color w:val="000000" w:themeColor="text1"/>
          <w:szCs w:val="28"/>
          <w:lang w:val="fr-FR"/>
        </w:rPr>
      </w:pPr>
    </w:p>
    <w:p w:rsidR="005E719B" w:rsidRPr="00371A5A" w:rsidRDefault="005E719B" w:rsidP="00371A5A">
      <w:pPr>
        <w:pStyle w:val="NoSpacing"/>
        <w:tabs>
          <w:tab w:val="left" w:pos="1701"/>
        </w:tabs>
        <w:ind w:firstLine="709"/>
        <w:jc w:val="both"/>
        <w:rPr>
          <w:b/>
          <w:bCs/>
          <w:i/>
          <w:iCs/>
          <w:color w:val="000000" w:themeColor="text1"/>
          <w:szCs w:val="28"/>
          <w:lang w:val="fr-FR"/>
        </w:rPr>
      </w:pPr>
    </w:p>
    <w:tbl>
      <w:tblPr>
        <w:tblW w:w="9799" w:type="dxa"/>
        <w:tblInd w:w="113" w:type="dxa"/>
        <w:tblLook w:val="04A0" w:firstRow="1" w:lastRow="0" w:firstColumn="1" w:lastColumn="0" w:noHBand="0" w:noVBand="1"/>
      </w:tblPr>
      <w:tblGrid>
        <w:gridCol w:w="803"/>
        <w:gridCol w:w="670"/>
        <w:gridCol w:w="2633"/>
        <w:gridCol w:w="710"/>
        <w:gridCol w:w="710"/>
        <w:gridCol w:w="710"/>
        <w:gridCol w:w="710"/>
        <w:gridCol w:w="710"/>
        <w:gridCol w:w="710"/>
        <w:gridCol w:w="710"/>
        <w:gridCol w:w="710"/>
        <w:gridCol w:w="13"/>
      </w:tblGrid>
      <w:tr w:rsidR="00371A5A" w:rsidRPr="005E719B" w:rsidTr="005E719B">
        <w:trPr>
          <w:trHeight w:val="375"/>
        </w:trPr>
        <w:tc>
          <w:tcPr>
            <w:tcW w:w="979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TỔNG SỐ TIẾT DẠY TRONG TUẦN - 31 LỚP TIÊN TIẾN</w:t>
            </w:r>
          </w:p>
        </w:tc>
      </w:tr>
      <w:tr w:rsidR="00371A5A" w:rsidRPr="005E719B" w:rsidTr="005E719B">
        <w:trPr>
          <w:gridAfter w:val="1"/>
          <w:wAfter w:w="13" w:type="dxa"/>
          <w:trHeight w:val="315"/>
        </w:trPr>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w:t>
            </w:r>
          </w:p>
        </w:tc>
        <w:tc>
          <w:tcPr>
            <w:tcW w:w="670" w:type="dxa"/>
            <w:vMerge w:val="restart"/>
            <w:tcBorders>
              <w:top w:val="nil"/>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STT</w:t>
            </w:r>
          </w:p>
        </w:tc>
        <w:tc>
          <w:tcPr>
            <w:tcW w:w="2633" w:type="dxa"/>
            <w:vMerge w:val="restart"/>
            <w:tcBorders>
              <w:top w:val="nil"/>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xml:space="preserve">MÔN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6</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7</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8</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9</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670"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263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r>
      <w:tr w:rsidR="00371A5A" w:rsidRPr="005E719B" w:rsidTr="005E719B">
        <w:trPr>
          <w:gridAfter w:val="1"/>
          <w:wAfter w:w="13" w:type="dxa"/>
          <w:trHeight w:val="315"/>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Chính khóa</w:t>
            </w: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Văn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Toán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Ngoại ngữ 1 (tiếng Anh)</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GDCD</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Lịch sử và Địa lý</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Khoa học tự nhiên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Công nghệ</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10</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Tin học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Giáo dục thể chất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Nghệ thuật (Âm nhạc, Mĩ thuật)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Hoạt động trải nghiệm, hướng nghiệp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Giáo dục địa phương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Vật lí</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16</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Hóa học</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17</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Sinh học</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Lịch sử</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Địa lý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20</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Âm nhạc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0</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Mĩ thuật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0</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SHDC - SHCN - HĐNGLL</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7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3303"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xml:space="preserve">TỔNG TIẾT CHÍNH KHÓA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30</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30</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30</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30</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28</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27</w:t>
            </w:r>
          </w:p>
        </w:tc>
      </w:tr>
      <w:tr w:rsidR="00371A5A" w:rsidRPr="005E719B" w:rsidTr="005E719B">
        <w:trPr>
          <w:gridAfter w:val="1"/>
          <w:wAfter w:w="13" w:type="dxa"/>
          <w:trHeight w:val="315"/>
        </w:trPr>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Buổi 2</w:t>
            </w: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Văn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Toán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Anh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Tin học MOS</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KNS</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6</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CLB TDTT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7</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STEM sáng tạo</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STEM Robot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Anh BN</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3303"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TỔNG TIẾT BUỔI 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9</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9</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9</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9</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10</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10</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12</w:t>
            </w:r>
          </w:p>
        </w:tc>
      </w:tr>
      <w:tr w:rsidR="00371A5A" w:rsidRPr="005E719B" w:rsidTr="005E719B">
        <w:trPr>
          <w:gridAfter w:val="1"/>
          <w:wAfter w:w="13" w:type="dxa"/>
          <w:trHeight w:val="40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TỔNG TIẾT DẠY 1 TUẦN</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39</w:t>
            </w:r>
          </w:p>
        </w:tc>
      </w:tr>
      <w:tr w:rsidR="00371A5A" w:rsidRPr="005E719B" w:rsidTr="005E719B">
        <w:trPr>
          <w:trHeight w:val="450"/>
        </w:trPr>
        <w:tc>
          <w:tcPr>
            <w:tcW w:w="9799" w:type="dxa"/>
            <w:gridSpan w:val="12"/>
            <w:tcBorders>
              <w:top w:val="nil"/>
              <w:left w:val="nil"/>
              <w:bottom w:val="nil"/>
              <w:right w:val="nil"/>
            </w:tcBorders>
            <w:shd w:val="clear" w:color="auto" w:fill="auto"/>
            <w:vAlign w:val="center"/>
            <w:hideMark/>
          </w:tcPr>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371A5A" w:rsidRDefault="005E719B" w:rsidP="00371A5A">
            <w:pPr>
              <w:spacing w:after="0" w:line="240" w:lineRule="auto"/>
              <w:jc w:val="center"/>
              <w:rPr>
                <w:rFonts w:eastAsia="Times New Roman"/>
                <w:b/>
                <w:bCs/>
                <w:color w:val="000000" w:themeColor="text1"/>
                <w:szCs w:val="28"/>
              </w:rPr>
            </w:pPr>
          </w:p>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TỔNG SỐ TIẾT DẠY TRONG TUẦN -  5 LỚP TÍCH HỢP 6/1-7/1-8/1-9/1-9/2</w:t>
            </w:r>
          </w:p>
        </w:tc>
      </w:tr>
      <w:tr w:rsidR="00371A5A" w:rsidRPr="005E719B" w:rsidTr="005E719B">
        <w:trPr>
          <w:gridAfter w:val="1"/>
          <w:wAfter w:w="13" w:type="dxa"/>
          <w:trHeight w:val="315"/>
        </w:trPr>
        <w:tc>
          <w:tcPr>
            <w:tcW w:w="8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STT</w:t>
            </w:r>
          </w:p>
        </w:tc>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xml:space="preserve">MÔN </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6</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7</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8</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KHỐI 9</w:t>
            </w:r>
          </w:p>
        </w:tc>
      </w:tr>
      <w:tr w:rsidR="00371A5A" w:rsidRPr="005E719B" w:rsidTr="005E719B">
        <w:trPr>
          <w:gridAfter w:val="1"/>
          <w:wAfter w:w="13" w:type="dxa"/>
          <w:trHeight w:val="315"/>
        </w:trPr>
        <w:tc>
          <w:tcPr>
            <w:tcW w:w="803" w:type="dxa"/>
            <w:vMerge/>
            <w:tcBorders>
              <w:top w:val="single" w:sz="4" w:space="0" w:color="auto"/>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670" w:type="dxa"/>
            <w:vMerge/>
            <w:tcBorders>
              <w:top w:val="single" w:sz="4" w:space="0" w:color="auto"/>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2633" w:type="dxa"/>
            <w:vMerge/>
            <w:tcBorders>
              <w:top w:val="single" w:sz="4" w:space="0" w:color="auto"/>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b/>
                <w:bCs/>
                <w:color w:val="000000" w:themeColor="text1"/>
                <w:sz w:val="24"/>
                <w:szCs w:val="24"/>
              </w:rPr>
            </w:pP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HK2</w:t>
            </w:r>
          </w:p>
        </w:tc>
      </w:tr>
      <w:tr w:rsidR="00371A5A" w:rsidRPr="005E719B" w:rsidTr="005E719B">
        <w:trPr>
          <w:gridAfter w:val="1"/>
          <w:wAfter w:w="13" w:type="dxa"/>
          <w:trHeight w:val="315"/>
        </w:trPr>
        <w:tc>
          <w:tcPr>
            <w:tcW w:w="803" w:type="dxa"/>
            <w:vMerge w:val="restart"/>
            <w:tcBorders>
              <w:top w:val="nil"/>
              <w:left w:val="single" w:sz="4" w:space="0" w:color="auto"/>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Chính khóa</w:t>
            </w: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Văn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Toán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Ngoại ngữ 1 (tiếng Anh)</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GDCD</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Lịch sử và Địa lý</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Khoa học tự nhiên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Công nghệ</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10</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Tin học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Giáo dục thể chất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Nghệ thuật (Âm nhạc, Mĩ thuật)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Hoạt động trải nghiệm, hướng nghiệp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Giáo dục địa phương</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Vật lí</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16</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Hóa học</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17</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Sinh học</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Lịch sử</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Địa lý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20</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Âm nhạc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0</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Mĩ thuật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0</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SHDC - SHCN - HĐNGLL</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7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3303"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 xml:space="preserve">TỔNG TIẾT CHÍNH KHÓA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25</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25</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25</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25</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28</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29</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Cs w:val="28"/>
              </w:rPr>
            </w:pPr>
            <w:r w:rsidRPr="005E719B">
              <w:rPr>
                <w:rFonts w:eastAsia="Times New Roman"/>
                <w:b/>
                <w:bCs/>
                <w:color w:val="000000" w:themeColor="text1"/>
                <w:szCs w:val="28"/>
              </w:rPr>
              <w:t>27</w:t>
            </w:r>
          </w:p>
        </w:tc>
      </w:tr>
      <w:tr w:rsidR="00371A5A" w:rsidRPr="005E719B" w:rsidTr="005E719B">
        <w:trPr>
          <w:gridAfter w:val="1"/>
          <w:wAfter w:w="13" w:type="dxa"/>
          <w:trHeight w:val="315"/>
        </w:trPr>
        <w:tc>
          <w:tcPr>
            <w:tcW w:w="8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Buổi 2</w:t>
            </w: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Văn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Toán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 xml:space="preserve">Anh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0</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4</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KHTN</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5</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Tin học MOS</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6</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KNS</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7</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CLB TDTT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STEM sáng tạo</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9</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STEM Robot</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10</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Anh BN</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 </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11</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Anh VĐQ</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3</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67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12</w:t>
            </w:r>
          </w:p>
        </w:tc>
        <w:tc>
          <w:tcPr>
            <w:tcW w:w="2633"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rPr>
                <w:rFonts w:eastAsia="Times New Roman"/>
                <w:color w:val="000000" w:themeColor="text1"/>
                <w:sz w:val="24"/>
                <w:szCs w:val="24"/>
              </w:rPr>
            </w:pPr>
            <w:r w:rsidRPr="005E719B">
              <w:rPr>
                <w:rFonts w:eastAsia="Times New Roman"/>
                <w:color w:val="000000" w:themeColor="text1"/>
                <w:sz w:val="24"/>
                <w:szCs w:val="24"/>
              </w:rPr>
              <w:t>Anh TH</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color w:val="000000" w:themeColor="text1"/>
                <w:sz w:val="24"/>
                <w:szCs w:val="24"/>
              </w:rPr>
            </w:pPr>
            <w:r w:rsidRPr="005E719B">
              <w:rPr>
                <w:rFonts w:eastAsia="Times New Roman"/>
                <w:color w:val="000000" w:themeColor="text1"/>
                <w:sz w:val="24"/>
                <w:szCs w:val="24"/>
              </w:rPr>
              <w:t>8</w:t>
            </w:r>
          </w:p>
        </w:tc>
      </w:tr>
      <w:tr w:rsidR="00371A5A" w:rsidRPr="005E719B" w:rsidTr="005E719B">
        <w:trPr>
          <w:gridAfter w:val="1"/>
          <w:wAfter w:w="13" w:type="dxa"/>
          <w:trHeight w:val="315"/>
        </w:trPr>
        <w:tc>
          <w:tcPr>
            <w:tcW w:w="803" w:type="dxa"/>
            <w:vMerge/>
            <w:tcBorders>
              <w:top w:val="nil"/>
              <w:left w:val="single" w:sz="4" w:space="0" w:color="auto"/>
              <w:bottom w:val="single" w:sz="4" w:space="0" w:color="auto"/>
              <w:right w:val="single" w:sz="4" w:space="0" w:color="auto"/>
            </w:tcBorders>
            <w:vAlign w:val="center"/>
            <w:hideMark/>
          </w:tcPr>
          <w:p w:rsidR="005E719B" w:rsidRPr="005E719B" w:rsidRDefault="005E719B" w:rsidP="00371A5A">
            <w:pPr>
              <w:spacing w:after="0" w:line="240" w:lineRule="auto"/>
              <w:rPr>
                <w:rFonts w:eastAsia="Times New Roman"/>
                <w:color w:val="000000" w:themeColor="text1"/>
                <w:sz w:val="24"/>
                <w:szCs w:val="24"/>
              </w:rPr>
            </w:pPr>
          </w:p>
        </w:tc>
        <w:tc>
          <w:tcPr>
            <w:tcW w:w="3303" w:type="dxa"/>
            <w:gridSpan w:val="2"/>
            <w:tcBorders>
              <w:top w:val="single" w:sz="4" w:space="0" w:color="auto"/>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TỔNG TIẾT BUỔI 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22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22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22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22</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19</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18</w:t>
            </w:r>
          </w:p>
        </w:tc>
        <w:tc>
          <w:tcPr>
            <w:tcW w:w="710" w:type="dxa"/>
            <w:tcBorders>
              <w:top w:val="nil"/>
              <w:left w:val="nil"/>
              <w:bottom w:val="single" w:sz="4" w:space="0" w:color="auto"/>
              <w:right w:val="single" w:sz="4" w:space="0" w:color="auto"/>
            </w:tcBorders>
            <w:shd w:val="clear" w:color="auto" w:fill="auto"/>
            <w:vAlign w:val="center"/>
            <w:hideMark/>
          </w:tcPr>
          <w:p w:rsidR="005E719B" w:rsidRPr="005E719B" w:rsidRDefault="005E719B" w:rsidP="00371A5A">
            <w:pPr>
              <w:spacing w:after="0" w:line="240" w:lineRule="auto"/>
              <w:jc w:val="center"/>
              <w:rPr>
                <w:rFonts w:eastAsia="Times New Roman"/>
                <w:b/>
                <w:bCs/>
                <w:color w:val="000000" w:themeColor="text1"/>
                <w:sz w:val="24"/>
                <w:szCs w:val="24"/>
              </w:rPr>
            </w:pPr>
            <w:r w:rsidRPr="005E719B">
              <w:rPr>
                <w:rFonts w:eastAsia="Times New Roman"/>
                <w:b/>
                <w:bCs/>
                <w:color w:val="000000" w:themeColor="text1"/>
                <w:sz w:val="24"/>
                <w:szCs w:val="24"/>
              </w:rPr>
              <w:t>20</w:t>
            </w:r>
          </w:p>
        </w:tc>
      </w:tr>
      <w:tr w:rsidR="00371A5A" w:rsidRPr="005E719B" w:rsidTr="005E719B">
        <w:trPr>
          <w:gridAfter w:val="1"/>
          <w:wAfter w:w="13" w:type="dxa"/>
          <w:trHeight w:val="405"/>
        </w:trPr>
        <w:tc>
          <w:tcPr>
            <w:tcW w:w="41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TỔNG TIẾT DẠY 1 TUẦN</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c>
          <w:tcPr>
            <w:tcW w:w="710" w:type="dxa"/>
            <w:tcBorders>
              <w:top w:val="nil"/>
              <w:left w:val="nil"/>
              <w:bottom w:val="single" w:sz="4" w:space="0" w:color="auto"/>
              <w:right w:val="single" w:sz="4" w:space="0" w:color="auto"/>
            </w:tcBorders>
            <w:shd w:val="clear" w:color="auto" w:fill="auto"/>
            <w:noWrap/>
            <w:vAlign w:val="center"/>
            <w:hideMark/>
          </w:tcPr>
          <w:p w:rsidR="005E719B" w:rsidRPr="005E719B" w:rsidRDefault="005E719B" w:rsidP="00371A5A">
            <w:pPr>
              <w:spacing w:after="0" w:line="240" w:lineRule="auto"/>
              <w:jc w:val="center"/>
              <w:rPr>
                <w:rFonts w:eastAsia="Times New Roman"/>
                <w:b/>
                <w:bCs/>
                <w:color w:val="000000" w:themeColor="text1"/>
                <w:sz w:val="32"/>
                <w:szCs w:val="32"/>
              </w:rPr>
            </w:pPr>
            <w:r w:rsidRPr="005E719B">
              <w:rPr>
                <w:rFonts w:eastAsia="Times New Roman"/>
                <w:b/>
                <w:bCs/>
                <w:color w:val="000000" w:themeColor="text1"/>
                <w:sz w:val="32"/>
                <w:szCs w:val="32"/>
              </w:rPr>
              <w:t>47</w:t>
            </w:r>
          </w:p>
        </w:tc>
      </w:tr>
    </w:tbl>
    <w:p w:rsidR="005E719B" w:rsidRPr="00371A5A" w:rsidRDefault="005E719B" w:rsidP="00371A5A">
      <w:pPr>
        <w:pStyle w:val="NoSpacing"/>
        <w:tabs>
          <w:tab w:val="left" w:pos="1701"/>
        </w:tabs>
        <w:ind w:firstLine="709"/>
        <w:jc w:val="both"/>
        <w:rPr>
          <w:b/>
          <w:bCs/>
          <w:i/>
          <w:iCs/>
          <w:color w:val="000000" w:themeColor="text1"/>
          <w:szCs w:val="28"/>
          <w:lang w:val="fr-FR"/>
        </w:rPr>
      </w:pPr>
    </w:p>
    <w:p w:rsidR="005813A6" w:rsidRPr="00371A5A" w:rsidRDefault="005813A6" w:rsidP="00371A5A">
      <w:pPr>
        <w:pStyle w:val="NoSpacing"/>
        <w:tabs>
          <w:tab w:val="left" w:pos="1701"/>
        </w:tabs>
        <w:ind w:firstLine="709"/>
        <w:jc w:val="both"/>
        <w:rPr>
          <w:b/>
          <w:bCs/>
          <w:color w:val="000000" w:themeColor="text1"/>
          <w:szCs w:val="28"/>
          <w:lang w:val="fr-FR"/>
        </w:rPr>
      </w:pPr>
    </w:p>
    <w:p w:rsidR="005813A6" w:rsidRPr="00371A5A" w:rsidRDefault="005813A6" w:rsidP="00371A5A">
      <w:pPr>
        <w:pStyle w:val="NoSpacing"/>
        <w:tabs>
          <w:tab w:val="left" w:pos="1701"/>
        </w:tabs>
        <w:ind w:firstLine="709"/>
        <w:jc w:val="both"/>
        <w:rPr>
          <w:b/>
          <w:bCs/>
          <w:color w:val="000000" w:themeColor="text1"/>
          <w:szCs w:val="28"/>
          <w:lang w:val="fr-FR"/>
        </w:rPr>
      </w:pPr>
    </w:p>
    <w:p w:rsidR="005813A6" w:rsidRPr="00371A5A" w:rsidRDefault="005813A6" w:rsidP="00371A5A">
      <w:pPr>
        <w:pStyle w:val="NoSpacing"/>
        <w:tabs>
          <w:tab w:val="left" w:pos="1701"/>
        </w:tabs>
        <w:ind w:firstLine="709"/>
        <w:jc w:val="both"/>
        <w:rPr>
          <w:b/>
          <w:bCs/>
          <w:color w:val="000000" w:themeColor="text1"/>
          <w:szCs w:val="28"/>
          <w:lang w:val="fr-FR"/>
        </w:rPr>
      </w:pPr>
    </w:p>
    <w:p w:rsidR="005813A6" w:rsidRPr="00371A5A" w:rsidRDefault="005813A6" w:rsidP="00371A5A">
      <w:pPr>
        <w:pStyle w:val="NoSpacing"/>
        <w:tabs>
          <w:tab w:val="left" w:pos="1701"/>
        </w:tabs>
        <w:ind w:firstLine="709"/>
        <w:jc w:val="both"/>
        <w:rPr>
          <w:b/>
          <w:bCs/>
          <w:color w:val="000000" w:themeColor="text1"/>
          <w:szCs w:val="28"/>
          <w:lang w:val="fr-FR"/>
        </w:rPr>
      </w:pPr>
    </w:p>
    <w:p w:rsidR="005813A6" w:rsidRPr="00371A5A" w:rsidRDefault="005813A6" w:rsidP="00371A5A">
      <w:pPr>
        <w:pStyle w:val="NoSpacing"/>
        <w:tabs>
          <w:tab w:val="left" w:pos="1701"/>
        </w:tabs>
        <w:ind w:firstLine="709"/>
        <w:jc w:val="both"/>
        <w:rPr>
          <w:b/>
          <w:bCs/>
          <w:color w:val="000000" w:themeColor="text1"/>
          <w:szCs w:val="28"/>
          <w:lang w:val="fr-FR"/>
        </w:rPr>
      </w:pP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V. BIỆN PHÁP THỰC HIỆN</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1. Tăng cường sự lãnh đạo của Cấp ủy, Chi bộ, của lãnh đạo nhà trường</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 xml:space="preserve">Hiệu trưởng xây dựng kế hoạch, chương trình, nội dung công tác hằng năm,  kế hoạch hoạt động trong từng học kỳ để thực hiện nội dung, chỉ tiêu Nghị quyết Đại hội. Phát huy sức mạnh hệ thống chính trị của đơn vị trong lãnh đạo thực hiện nhiệm vụ chuyên môn, xây dựng khối đoàn kết trong đội ngũ hướng đến sự ổn định, phát triển của đơn vị. </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Bì thư Chi bộ tiếp tục tổ chức thực hiện tốt Quy định số 1374-QĐ/TU ngày 01 tháng 12 năm 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 xml:space="preserve">Nhà trường thực hiện xây dựng Quy chế dân chủ trên cơ sở lấy ý kiến của tập thể giáo viên, nhân viên nhà trường; Triển khai Quy chế đến toàn thể giáo viên, nhân viên. Thực hiện nghiêm Quy chế dân chủ cơ sở, các quy định về đạo đức nhà giáo, quy tắc ứng xử trường học, xây dựng môi trường sư phạm thân thiện, Cán bộ quản lý, giáo viên gương mẫu trong thực hiện nhiệm vụ. </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Tăng cường công tác kiểm tra nội bộ nhà trường, thực hiện giám sát, đánh giá, ghi nhận các phản ánh, ý kiến của người học và gia đình người học để nâng cao chất lượng giáo dục.</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2. Triển khai thực hiện Chương trình giáo dục phổ thông:</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a) Thực hiện Chương trình giáo dục phổ thông 2018</w:t>
      </w:r>
    </w:p>
    <w:p w:rsidR="00590E41" w:rsidRPr="00371A5A" w:rsidRDefault="00590E41" w:rsidP="00371A5A">
      <w:pPr>
        <w:spacing w:after="0" w:line="240" w:lineRule="auto"/>
        <w:ind w:right="45" w:firstLine="720"/>
        <w:jc w:val="both"/>
        <w:rPr>
          <w:b/>
          <w:color w:val="000000" w:themeColor="text1"/>
          <w:szCs w:val="28"/>
          <w:lang w:val="vi-VN"/>
        </w:rPr>
      </w:pPr>
      <w:r w:rsidRPr="00371A5A">
        <w:rPr>
          <w:color w:val="000000" w:themeColor="text1"/>
          <w:szCs w:val="28"/>
          <w:lang w:eastAsia="vi-VN"/>
        </w:rPr>
        <w:t xml:space="preserve">Hiệu trưởng tổ chức xây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 Trong đó cần lưu ý: </w:t>
      </w:r>
      <w:r w:rsidRPr="00371A5A">
        <w:rPr>
          <w:color w:val="000000" w:themeColor="text1"/>
          <w:szCs w:val="28"/>
          <w:lang w:val="vi-VN" w:eastAsia="vi-VN"/>
        </w:rPr>
        <w:t xml:space="preserve"> </w:t>
      </w:r>
    </w:p>
    <w:p w:rsidR="00590E41" w:rsidRPr="00371A5A" w:rsidRDefault="00590E41" w:rsidP="00371A5A">
      <w:pPr>
        <w:spacing w:after="0" w:line="240" w:lineRule="auto"/>
        <w:ind w:right="45" w:firstLine="720"/>
        <w:jc w:val="both"/>
        <w:rPr>
          <w:color w:val="000000" w:themeColor="text1"/>
          <w:szCs w:val="28"/>
          <w:lang w:eastAsia="vi-VN"/>
        </w:rPr>
      </w:pPr>
      <w:r w:rsidRPr="00371A5A">
        <w:rPr>
          <w:color w:val="000000" w:themeColor="text1"/>
          <w:szCs w:val="28"/>
          <w:lang w:eastAsia="vi-VN"/>
        </w:rPr>
        <w:t>Chương trình thực hiện theo hướng dẫn tại Công văn số </w:t>
      </w:r>
      <w:hyperlink r:id="rId9" w:tgtFrame="_blank" w:tooltip="Công văn 1496/BGDĐT-GDTrH" w:history="1">
        <w:r w:rsidRPr="00371A5A">
          <w:rPr>
            <w:color w:val="000000" w:themeColor="text1"/>
            <w:szCs w:val="28"/>
            <w:lang w:eastAsia="vi-VN"/>
          </w:rPr>
          <w:t>1496/BGDĐT-GDTrH</w:t>
        </w:r>
      </w:hyperlink>
      <w:r w:rsidRPr="00371A5A">
        <w:rPr>
          <w:color w:val="000000" w:themeColor="text1"/>
          <w:szCs w:val="28"/>
          <w:lang w:eastAsia="vi-VN"/>
        </w:rPr>
        <w:t> ngày 19 tháng 4 năm 2022 về việc triển khai thực hiện chương trình giáo dục trung học năm học 2022-2023</w:t>
      </w:r>
      <w:r w:rsidRPr="00371A5A">
        <w:rPr>
          <w:color w:val="000000" w:themeColor="text1"/>
          <w:szCs w:val="28"/>
          <w:lang w:val="vi-VN" w:eastAsia="vi-VN"/>
        </w:rPr>
        <w:t>.</w:t>
      </w:r>
    </w:p>
    <w:p w:rsidR="00590E41" w:rsidRPr="00371A5A" w:rsidRDefault="00590E41" w:rsidP="00371A5A">
      <w:pPr>
        <w:spacing w:after="0" w:line="240" w:lineRule="auto"/>
        <w:ind w:right="45" w:firstLine="720"/>
        <w:jc w:val="both"/>
        <w:rPr>
          <w:color w:val="000000" w:themeColor="text1"/>
          <w:szCs w:val="28"/>
          <w:lang w:eastAsia="vi-VN"/>
        </w:rPr>
      </w:pPr>
      <w:r w:rsidRPr="00371A5A">
        <w:rPr>
          <w:color w:val="000000" w:themeColor="text1"/>
          <w:szCs w:val="28"/>
          <w:lang w:val="vi-VN" w:eastAsia="vi-VN"/>
        </w:rPr>
        <w:t xml:space="preserve"> </w:t>
      </w:r>
      <w:r w:rsidRPr="00371A5A">
        <w:rPr>
          <w:color w:val="000000" w:themeColor="text1"/>
          <w:szCs w:val="28"/>
          <w:lang w:eastAsia="vi-VN"/>
        </w:rPr>
        <w:t>Lưu ý:</w:t>
      </w:r>
    </w:p>
    <w:p w:rsidR="00590E41" w:rsidRPr="00371A5A" w:rsidRDefault="00590E41" w:rsidP="00371A5A">
      <w:pPr>
        <w:spacing w:after="0" w:line="240" w:lineRule="auto"/>
        <w:ind w:left="820"/>
        <w:jc w:val="both"/>
        <w:rPr>
          <w:rFonts w:eastAsia="Times New Roman"/>
          <w:color w:val="000000" w:themeColor="text1"/>
          <w:szCs w:val="28"/>
        </w:rPr>
      </w:pPr>
      <w:r w:rsidRPr="00371A5A">
        <w:rPr>
          <w:rFonts w:eastAsia="Times New Roman"/>
          <w:color w:val="000000" w:themeColor="text1"/>
          <w:szCs w:val="28"/>
        </w:rPr>
        <w:t xml:space="preserve">+ </w:t>
      </w:r>
      <w:r w:rsidRPr="00371A5A">
        <w:rPr>
          <w:rFonts w:eastAsia="Times New Roman"/>
          <w:i/>
          <w:color w:val="000000" w:themeColor="text1"/>
          <w:szCs w:val="28"/>
        </w:rPr>
        <w:t>Môn Lịch sử - Địa lý và Khoa học tự nhiên</w:t>
      </w:r>
      <w:r w:rsidRPr="00371A5A">
        <w:rPr>
          <w:rFonts w:eastAsia="Times New Roman"/>
          <w:color w:val="000000" w:themeColor="text1"/>
          <w:szCs w:val="28"/>
        </w:rPr>
        <w:t>:</w:t>
      </w:r>
    </w:p>
    <w:p w:rsidR="00590E41" w:rsidRPr="00371A5A" w:rsidRDefault="00590E41" w:rsidP="00371A5A">
      <w:pPr>
        <w:spacing w:after="0" w:line="240" w:lineRule="auto"/>
        <w:ind w:left="120" w:firstLine="720"/>
        <w:jc w:val="both"/>
        <w:rPr>
          <w:rFonts w:eastAsia="Times New Roman"/>
          <w:color w:val="000000" w:themeColor="text1"/>
          <w:szCs w:val="28"/>
        </w:rPr>
      </w:pPr>
      <w:r w:rsidRPr="00371A5A">
        <w:rPr>
          <w:rFonts w:eastAsia="Times New Roman"/>
          <w:color w:val="000000" w:themeColor="text1"/>
          <w:szCs w:val="28"/>
        </w:rPr>
        <w:t>Mỗi môn học do 01 giáo viên đảm nhiệm, không phân công nhiều giáo viên phụ trách từng phân môn hoặc chủ đề riêng.</w:t>
      </w:r>
    </w:p>
    <w:p w:rsidR="00590E41" w:rsidRPr="00371A5A" w:rsidRDefault="00590E41" w:rsidP="00371A5A">
      <w:pPr>
        <w:spacing w:after="0" w:line="240" w:lineRule="auto"/>
        <w:ind w:left="820"/>
        <w:jc w:val="both"/>
        <w:rPr>
          <w:rFonts w:eastAsia="Times New Roman"/>
          <w:i/>
          <w:color w:val="000000" w:themeColor="text1"/>
          <w:szCs w:val="28"/>
        </w:rPr>
      </w:pPr>
      <w:r w:rsidRPr="00371A5A">
        <w:rPr>
          <w:rFonts w:eastAsia="Times New Roman"/>
          <w:i/>
          <w:color w:val="000000" w:themeColor="text1"/>
          <w:szCs w:val="28"/>
        </w:rPr>
        <w:t>+ Môn Giáo dục địa phương (01 tiết/tuần)</w:t>
      </w:r>
    </w:p>
    <w:p w:rsidR="00590E41" w:rsidRPr="00371A5A" w:rsidRDefault="00590E41" w:rsidP="00371A5A">
      <w:pPr>
        <w:spacing w:after="0" w:line="240" w:lineRule="auto"/>
        <w:ind w:left="820"/>
        <w:jc w:val="both"/>
        <w:rPr>
          <w:rFonts w:eastAsia="Times New Roman"/>
          <w:i/>
          <w:color w:val="000000" w:themeColor="text1"/>
          <w:szCs w:val="28"/>
        </w:rPr>
      </w:pPr>
      <w:r w:rsidRPr="00371A5A">
        <w:rPr>
          <w:rFonts w:eastAsia="Times New Roman"/>
          <w:color w:val="000000" w:themeColor="text1"/>
          <w:szCs w:val="28"/>
        </w:rPr>
        <w:t>Hình thức tổ chức dạy học: Dạy học trên lớp, dạy học trải nghiệm.</w:t>
      </w:r>
    </w:p>
    <w:p w:rsidR="00590E41" w:rsidRPr="00371A5A" w:rsidRDefault="00590E41" w:rsidP="00371A5A">
      <w:pPr>
        <w:tabs>
          <w:tab w:val="left" w:pos="1025"/>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Nội dung: Dạy những vấn đề cơ bản về văn hóa, lịch sử, địa lí, kinh tế, xã hội, môi trường của địa phương.</w:t>
      </w:r>
    </w:p>
    <w:p w:rsidR="00590E41" w:rsidRPr="00371A5A" w:rsidRDefault="00590E41" w:rsidP="00371A5A">
      <w:pPr>
        <w:tabs>
          <w:tab w:val="left" w:pos="1000"/>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Tài liệu dạy học: Sử dụng tài liệu do Sở GDĐT biên soạn.</w:t>
      </w:r>
    </w:p>
    <w:p w:rsidR="00590E41" w:rsidRPr="00371A5A" w:rsidRDefault="00590E41" w:rsidP="00371A5A">
      <w:pPr>
        <w:tabs>
          <w:tab w:val="left" w:pos="1000"/>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 xml:space="preserve">+ </w:t>
      </w:r>
      <w:r w:rsidRPr="00371A5A">
        <w:rPr>
          <w:rFonts w:eastAsia="Times New Roman"/>
          <w:i/>
          <w:color w:val="000000" w:themeColor="text1"/>
          <w:szCs w:val="28"/>
        </w:rPr>
        <w:t>Môn: Hoạt động trải nghiệm, hướng nghiệp</w:t>
      </w:r>
    </w:p>
    <w:p w:rsidR="00590E41" w:rsidRPr="00371A5A" w:rsidRDefault="00590E41" w:rsidP="00371A5A">
      <w:pPr>
        <w:tabs>
          <w:tab w:val="left" w:pos="1023"/>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Bộ môn hoạt động Trải nghiệm hướng nghiệp bậc THCS tập trung vào các hoạt động xã hội hướng đến tự nhiên và hoạt động hướng nghiệp. Là môn học có kiểm tra đánh giá, có vào học bạ.</w:t>
      </w:r>
    </w:p>
    <w:p w:rsidR="00590E41" w:rsidRPr="00371A5A" w:rsidRDefault="00590E41" w:rsidP="00371A5A">
      <w:pPr>
        <w:tabs>
          <w:tab w:val="left" w:pos="1018"/>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Tiết sinh hoạt lớp và 09 chủ đề hoạt động trải nghiệm, hướng nghiệp do giáo viên chủ nhiệm đảm nhiệm.</w:t>
      </w:r>
    </w:p>
    <w:p w:rsidR="00590E41" w:rsidRPr="00371A5A" w:rsidRDefault="00590E41" w:rsidP="00371A5A">
      <w:pPr>
        <w:tabs>
          <w:tab w:val="left" w:pos="1018"/>
        </w:tabs>
        <w:spacing w:after="0" w:line="240" w:lineRule="auto"/>
        <w:ind w:firstLine="567"/>
        <w:jc w:val="both"/>
        <w:rPr>
          <w:rFonts w:eastAsia="Times New Roman"/>
          <w:color w:val="000000" w:themeColor="text1"/>
          <w:szCs w:val="28"/>
        </w:rPr>
      </w:pPr>
      <w:r w:rsidRPr="00371A5A">
        <w:rPr>
          <w:rFonts w:eastAsia="Times New Roman"/>
          <w:color w:val="000000" w:themeColor="text1"/>
          <w:szCs w:val="28"/>
        </w:rPr>
        <w:t>Tiết sinh hoạt chào cờ, sinh hoạt tập thể, tiết học ngoài nhà trường do Tổng phụ trách đội, các đoàn thể đảm nhiệm.</w:t>
      </w:r>
    </w:p>
    <w:p w:rsidR="00590E41" w:rsidRPr="00371A5A" w:rsidRDefault="00590E41" w:rsidP="00371A5A">
      <w:pPr>
        <w:spacing w:after="0" w:line="240" w:lineRule="auto"/>
        <w:ind w:right="45" w:firstLine="720"/>
        <w:jc w:val="both"/>
        <w:rPr>
          <w:color w:val="000000" w:themeColor="text1"/>
          <w:szCs w:val="28"/>
        </w:rPr>
      </w:pPr>
      <w:r w:rsidRPr="00371A5A">
        <w:rPr>
          <w:color w:val="000000" w:themeColor="text1"/>
          <w:szCs w:val="28"/>
          <w:lang w:eastAsia="vi-VN"/>
        </w:rPr>
        <w:t xml:space="preserve">Đối với </w:t>
      </w:r>
      <w:r w:rsidRPr="00371A5A">
        <w:rPr>
          <w:color w:val="000000" w:themeColor="text1"/>
          <w:szCs w:val="28"/>
          <w:lang w:val="vi-VN" w:eastAsia="vi-VN"/>
        </w:rPr>
        <w:t>h</w:t>
      </w:r>
      <w:r w:rsidRPr="00371A5A">
        <w:rPr>
          <w:color w:val="000000" w:themeColor="text1"/>
          <w:szCs w:val="28"/>
          <w:lang w:eastAsia="vi-VN"/>
        </w:rPr>
        <w:t xml:space="preserve">oạt động trải nghiệm, hướng nghiệp theo Chương trình giáo dục phổ thông 2018: Lựa chọn giáo viên có năng lực để đảm nhận giảng dạy bộ môn; Thành lập nhóm Hoạt động trải nghiệm hướng nghiệp do Phó Hiệu trưởng phụ trách, </w:t>
      </w:r>
      <w:r w:rsidRPr="00371A5A">
        <w:rPr>
          <w:color w:val="000000" w:themeColor="text1"/>
          <w:szCs w:val="28"/>
        </w:rPr>
        <w:t>để chia sẻ các nội dung chuyên môn</w:t>
      </w:r>
      <w:r w:rsidRPr="00371A5A">
        <w:rPr>
          <w:b/>
          <w:color w:val="000000" w:themeColor="text1"/>
          <w:szCs w:val="28"/>
        </w:rPr>
        <w:t xml:space="preserve"> </w:t>
      </w:r>
      <w:r w:rsidRPr="00371A5A">
        <w:rPr>
          <w:color w:val="000000" w:themeColor="text1"/>
          <w:szCs w:val="28"/>
        </w:rPr>
        <w:t xml:space="preserve">đảm bảo giảng dạy đúng kế hoạch chương trình đã thống nhất. Thường xuyên kiểm tra, định hướng chương trình giảng dạy cho giáo viên.  </w:t>
      </w:r>
    </w:p>
    <w:p w:rsidR="00590E41" w:rsidRPr="00371A5A" w:rsidRDefault="00590E41" w:rsidP="00371A5A">
      <w:pPr>
        <w:spacing w:after="0" w:line="240" w:lineRule="auto"/>
        <w:ind w:right="45" w:firstLine="720"/>
        <w:jc w:val="both"/>
        <w:rPr>
          <w:color w:val="000000" w:themeColor="text1"/>
          <w:szCs w:val="28"/>
          <w:lang w:eastAsia="vi-VN"/>
        </w:rPr>
      </w:pPr>
      <w:r w:rsidRPr="00371A5A">
        <w:rPr>
          <w:color w:val="000000" w:themeColor="text1"/>
          <w:szCs w:val="28"/>
          <w:lang w:eastAsia="vi-VN"/>
        </w:rPr>
        <w:t xml:space="preserve">Thực hiện dạy học với hệ thống quản lý học tập (LMS); chú trọng thực hiện dạy học thông qua các khóa học được tổ chức trên hệ thống LMS để phát huy khả năng tự học, đọc, nghiên cứu bài học của học sinh theo hướng dẫn của giáo viên; phát huy hiệu quả của hệ thống LMS để ôn tập, củng cố hoàn thiện kiến thức theo định hướng mở rộng không gian, thời gian tổ chức hoạt động học cho học sinh. </w:t>
      </w:r>
    </w:p>
    <w:p w:rsidR="00590E41" w:rsidRPr="00371A5A" w:rsidRDefault="00590E41" w:rsidP="00371A5A">
      <w:pPr>
        <w:spacing w:after="0" w:line="240" w:lineRule="auto"/>
        <w:ind w:right="45" w:firstLine="720"/>
        <w:jc w:val="both"/>
        <w:rPr>
          <w:color w:val="000000" w:themeColor="text1"/>
          <w:szCs w:val="28"/>
          <w:lang w:eastAsia="vi-VN"/>
        </w:rPr>
      </w:pPr>
      <w:r w:rsidRPr="00371A5A">
        <w:rPr>
          <w:color w:val="000000" w:themeColor="text1"/>
          <w:szCs w:val="28"/>
          <w:lang w:eastAsia="vi-VN"/>
        </w:rPr>
        <w:t xml:space="preserve">Thực hiện Đề án “Giáo dục thông minh và học tập suốt đời giai đoạn 2020-2030”, </w:t>
      </w:r>
      <w:r w:rsidRPr="00371A5A">
        <w:rPr>
          <w:color w:val="000000" w:themeColor="text1"/>
          <w:szCs w:val="28"/>
          <w:lang w:val="vi-VN" w:eastAsia="vi-VN"/>
        </w:rPr>
        <w:t>h</w:t>
      </w:r>
      <w:r w:rsidRPr="00371A5A">
        <w:rPr>
          <w:color w:val="000000" w:themeColor="text1"/>
          <w:szCs w:val="28"/>
          <w:lang w:eastAsia="vi-VN"/>
        </w:rPr>
        <w:t>ướng dẫn các tổ nhóm chuyên môn thực sinh hoạt chuyên môn theo định hướng nghiên cứu bài học, xây dựng các khóa học trên hệ thống LMS, xây dựng học liệu số hướng đến hoàn thiện kho học liệu điện tử dùng chung theo định hướng của Đề án.</w:t>
      </w:r>
    </w:p>
    <w:p w:rsidR="00590E41" w:rsidRPr="00371A5A" w:rsidRDefault="00590E41" w:rsidP="00371A5A">
      <w:pPr>
        <w:pStyle w:val="NoSpacing"/>
        <w:tabs>
          <w:tab w:val="left" w:pos="1701"/>
        </w:tabs>
        <w:ind w:firstLine="709"/>
        <w:jc w:val="both"/>
        <w:rPr>
          <w:b/>
          <w:bCs/>
          <w:i/>
          <w:iCs/>
          <w:color w:val="000000" w:themeColor="text1"/>
          <w:szCs w:val="28"/>
          <w:lang w:val="fr-FR"/>
        </w:rPr>
      </w:pPr>
      <w:r w:rsidRPr="00371A5A">
        <w:rPr>
          <w:b/>
          <w:bCs/>
          <w:i/>
          <w:iCs/>
          <w:color w:val="000000" w:themeColor="text1"/>
          <w:szCs w:val="28"/>
          <w:lang w:val="fr-FR"/>
        </w:rPr>
        <w:t>b) Chương trình giáo dục phổ thông theo Quyết định số 16/2006/QĐ-BGDĐT</w:t>
      </w:r>
    </w:p>
    <w:p w:rsidR="00590E41" w:rsidRPr="00371A5A" w:rsidRDefault="00590E41" w:rsidP="00371A5A">
      <w:pPr>
        <w:spacing w:after="0" w:line="240" w:lineRule="auto"/>
        <w:ind w:right="45" w:firstLine="720"/>
        <w:jc w:val="both"/>
        <w:rPr>
          <w:b/>
          <w:color w:val="000000" w:themeColor="text1"/>
          <w:szCs w:val="28"/>
          <w:lang w:val="vi-VN"/>
        </w:rPr>
      </w:pPr>
      <w:r w:rsidRPr="00371A5A">
        <w:rPr>
          <w:color w:val="000000" w:themeColor="text1"/>
          <w:szCs w:val="28"/>
          <w:lang w:eastAsia="vi-VN"/>
        </w:rPr>
        <w:t xml:space="preserve">Hiệu trưởng tổ chức xây dựng kế hoạch thực hiện chương trình của từng môn học, hoạt động giáo dục (sau đây gọi chung là môn học) bảo đảm thời lượng quy định trong chương trình và bố trí dạy học trong mỗi học kì một cách hợp lý, khoa học. Trong đó cần lưu ý: </w:t>
      </w:r>
      <w:r w:rsidRPr="00371A5A">
        <w:rPr>
          <w:color w:val="000000" w:themeColor="text1"/>
          <w:szCs w:val="28"/>
          <w:lang w:val="vi-VN" w:eastAsia="vi-VN"/>
        </w:rPr>
        <w:t xml:space="preserve"> </w:t>
      </w:r>
    </w:p>
    <w:p w:rsidR="00590E41" w:rsidRPr="00371A5A" w:rsidRDefault="00590E41" w:rsidP="00371A5A">
      <w:pPr>
        <w:spacing w:after="0" w:line="240" w:lineRule="auto"/>
        <w:ind w:right="45" w:firstLine="720"/>
        <w:jc w:val="both"/>
        <w:rPr>
          <w:b/>
          <w:color w:val="000000" w:themeColor="text1"/>
          <w:szCs w:val="28"/>
          <w:lang w:val="vi-VN"/>
        </w:rPr>
      </w:pPr>
      <w:r w:rsidRPr="00371A5A">
        <w:rPr>
          <w:color w:val="000000" w:themeColor="text1"/>
          <w:szCs w:val="28"/>
          <w:lang w:eastAsia="vi-VN"/>
        </w:rPr>
        <w:t>+ Thực hiện dạy học theo hướng dẫn tại Công văn số </w:t>
      </w:r>
      <w:hyperlink r:id="rId10" w:tgtFrame="_blank" w:tooltip="Công văn 3280/BGDĐT-GDTrH" w:history="1">
        <w:r w:rsidRPr="00371A5A">
          <w:rPr>
            <w:color w:val="000000" w:themeColor="text1"/>
            <w:szCs w:val="28"/>
            <w:lang w:eastAsia="vi-VN"/>
          </w:rPr>
          <w:t>3280/BGDĐT-GDTrH</w:t>
        </w:r>
      </w:hyperlink>
      <w:r w:rsidRPr="00371A5A">
        <w:rPr>
          <w:color w:val="000000" w:themeColor="text1"/>
          <w:szCs w:val="28"/>
          <w:lang w:eastAsia="vi-VN"/>
        </w:rPr>
        <w:t> ngày 27/8/2020 về việc hướng dẫn điều chỉnh nội dung dạy học cấp trung học cơ sở, trung học phổ thông. Khi xây dựng kế hoạch dạy học các môn học, lưu ý tăng cường bổ trợ các nội dung theo Chương trình giáo dục phổ thông 2018 để chuẩn bị cho học sinh lớp 9 học lên lớp 10 theo Chương trình giáo dục phổ thông 2018.</w:t>
      </w:r>
    </w:p>
    <w:p w:rsidR="00590E41" w:rsidRPr="00371A5A" w:rsidRDefault="00590E41" w:rsidP="00371A5A">
      <w:pPr>
        <w:spacing w:after="0" w:line="240" w:lineRule="auto"/>
        <w:ind w:right="45" w:firstLine="720"/>
        <w:jc w:val="both"/>
        <w:rPr>
          <w:color w:val="000000" w:themeColor="text1"/>
          <w:szCs w:val="28"/>
          <w:lang w:eastAsia="vi-VN"/>
        </w:rPr>
      </w:pPr>
      <w:r w:rsidRPr="00371A5A">
        <w:rPr>
          <w:color w:val="000000" w:themeColor="text1"/>
          <w:szCs w:val="28"/>
          <w:lang w:eastAsia="vi-VN"/>
        </w:rPr>
        <w:t>+ Củng cố, bổ sung những nội dung có liên quan ở lớp học dưới; những kiến thức, kĩ năng còn hạn chế do phải học trực tuyến, học trên truyền hình hoặc các hình thức học tập khác trong các năm học trước vì Covid-19 và tinh giảm nội dung dạy học theo Công văn số </w:t>
      </w:r>
      <w:hyperlink r:id="rId11" w:tgtFrame="_blank" w:tooltip="Công văn 4040/BGDĐT-GDTrH" w:history="1">
        <w:r w:rsidRPr="00371A5A">
          <w:rPr>
            <w:color w:val="000000" w:themeColor="text1"/>
            <w:szCs w:val="28"/>
            <w:lang w:eastAsia="vi-VN"/>
          </w:rPr>
          <w:t>4040/BGDĐT-GDTrH</w:t>
        </w:r>
      </w:hyperlink>
      <w:r w:rsidRPr="00371A5A">
        <w:rPr>
          <w:color w:val="000000" w:themeColor="text1"/>
          <w:szCs w:val="28"/>
          <w:lang w:eastAsia="vi-VN"/>
        </w:rPr>
        <w:t> ngày 16/9/2021 về việc hướng dẫn thực hiện Chương trình giáo dục phổ thông cấp trung học cơ sở, trung học phổ thông ứng phó với dịch Covid-19 năm học 2021-2022.</w:t>
      </w:r>
    </w:p>
    <w:p w:rsidR="00590E41" w:rsidRPr="00371A5A" w:rsidRDefault="00590E41" w:rsidP="00371A5A">
      <w:pPr>
        <w:pStyle w:val="NoSpacing"/>
        <w:tabs>
          <w:tab w:val="left" w:pos="1701"/>
        </w:tabs>
        <w:ind w:firstLine="709"/>
        <w:jc w:val="both"/>
        <w:rPr>
          <w:b/>
          <w:bCs/>
          <w:color w:val="000000" w:themeColor="text1"/>
          <w:szCs w:val="28"/>
          <w:lang w:val="fr-FR"/>
        </w:rPr>
      </w:pPr>
      <w:r w:rsidRPr="00371A5A">
        <w:rPr>
          <w:b/>
          <w:bCs/>
          <w:color w:val="000000" w:themeColor="text1"/>
          <w:szCs w:val="28"/>
          <w:lang w:val="fr-FR"/>
        </w:rPr>
        <w:t>3. Công tác giáo dục đạo đức, lối sống, kỹ năng sống, giáo dục thể chất, bảo đảm an toàn, phòng chống dịch bệnh truyền nhiễm trong trường học</w:t>
      </w:r>
    </w:p>
    <w:p w:rsidR="00590E41" w:rsidRPr="00371A5A" w:rsidRDefault="00590E41" w:rsidP="00371A5A">
      <w:pPr>
        <w:spacing w:after="0" w:line="240" w:lineRule="auto"/>
        <w:ind w:firstLine="567"/>
        <w:jc w:val="both"/>
        <w:rPr>
          <w:rFonts w:eastAsia="Times New Roman"/>
          <w:color w:val="000000" w:themeColor="text1"/>
          <w:szCs w:val="28"/>
          <w:lang w:eastAsia="vi-VN"/>
        </w:rPr>
      </w:pPr>
      <w:r w:rsidRPr="00371A5A">
        <w:rPr>
          <w:rFonts w:eastAsia="Times New Roman"/>
          <w:color w:val="000000" w:themeColor="text1"/>
          <w:szCs w:val="28"/>
          <w:lang w:eastAsia="vi-VN"/>
        </w:rPr>
        <w:t xml:space="preserve">Từ đầu năm học, nhà trường đã trang bị thêm những thiết bị vệ sinh cho nhà vệ sinh của học sinh nhằm đảm bảo nhà vệ sinh trường học “sạch, đẹp, khô ráo, thông thoáng” cũng như giáo dục ý thức sử dụng nhà vệ sinh cho tất cả học sinh đảm bảo người sử dụng nhà vệ sinh “văn minh, có ý thức giữ gìn vệ sinh”. </w:t>
      </w:r>
    </w:p>
    <w:p w:rsidR="00590E41" w:rsidRPr="00371A5A" w:rsidRDefault="00590E41" w:rsidP="00371A5A">
      <w:pPr>
        <w:spacing w:after="0" w:line="240" w:lineRule="auto"/>
        <w:jc w:val="both"/>
        <w:rPr>
          <w:rFonts w:eastAsia="Times New Roman"/>
          <w:color w:val="000000" w:themeColor="text1"/>
          <w:szCs w:val="28"/>
          <w:lang w:eastAsia="vi-VN"/>
        </w:rPr>
      </w:pPr>
      <w:r w:rsidRPr="00371A5A">
        <w:rPr>
          <w:rFonts w:eastAsia="Times New Roman"/>
          <w:color w:val="000000" w:themeColor="text1"/>
          <w:szCs w:val="28"/>
          <w:lang w:eastAsia="vi-VN"/>
        </w:rPr>
        <w:tab/>
        <w:t>Thường xuyên kiểm tra nguồn nước, đảm bảo nước sạch, nước uống cho từng học sinh an toàn, vệ sinh, ngăn ngừa được sự lây lan dịch bệnh qua hệ thống cung cấp nước uống, nước sạch</w:t>
      </w:r>
    </w:p>
    <w:p w:rsidR="00590E41" w:rsidRPr="00371A5A" w:rsidRDefault="00590E41" w:rsidP="00371A5A">
      <w:pPr>
        <w:spacing w:after="0" w:line="240" w:lineRule="auto"/>
        <w:jc w:val="both"/>
        <w:rPr>
          <w:rFonts w:eastAsia="Times New Roman"/>
          <w:color w:val="000000" w:themeColor="text1"/>
          <w:szCs w:val="28"/>
          <w:lang w:eastAsia="vi-VN"/>
        </w:rPr>
      </w:pPr>
      <w:r w:rsidRPr="00371A5A">
        <w:rPr>
          <w:rFonts w:eastAsia="Times New Roman"/>
          <w:color w:val="000000" w:themeColor="text1"/>
          <w:szCs w:val="28"/>
          <w:lang w:eastAsia="vi-VN"/>
        </w:rPr>
        <w:tab/>
      </w:r>
      <w:r w:rsidR="00297C20" w:rsidRPr="00371A5A">
        <w:rPr>
          <w:rFonts w:eastAsia="Times New Roman"/>
          <w:color w:val="000000" w:themeColor="text1"/>
          <w:szCs w:val="28"/>
          <w:lang w:eastAsia="vi-VN"/>
        </w:rPr>
        <w:t xml:space="preserve">Dạy bơi tại trường đối với học sinh khối 6-7 </w:t>
      </w:r>
      <w:r w:rsidRPr="00371A5A">
        <w:rPr>
          <w:rFonts w:eastAsia="Times New Roman"/>
          <w:color w:val="000000" w:themeColor="text1"/>
          <w:szCs w:val="28"/>
          <w:lang w:eastAsia="vi-VN"/>
        </w:rPr>
        <w:t xml:space="preserve">8 để thực hiện công tác phòng chống đuối nước cho học sinh. </w:t>
      </w:r>
    </w:p>
    <w:p w:rsidR="00590E41" w:rsidRPr="00371A5A" w:rsidRDefault="00590E41" w:rsidP="00371A5A">
      <w:pPr>
        <w:spacing w:after="0" w:line="240" w:lineRule="auto"/>
        <w:jc w:val="both"/>
        <w:rPr>
          <w:rFonts w:eastAsia="Times New Roman"/>
          <w:color w:val="000000" w:themeColor="text1"/>
          <w:szCs w:val="28"/>
          <w:lang w:eastAsia="vi-VN"/>
        </w:rPr>
      </w:pPr>
      <w:r w:rsidRPr="00371A5A">
        <w:rPr>
          <w:rFonts w:eastAsia="Times New Roman"/>
          <w:color w:val="000000" w:themeColor="text1"/>
          <w:szCs w:val="28"/>
          <w:lang w:eastAsia="vi-VN"/>
        </w:rPr>
        <w:tab/>
        <w:t xml:space="preserve">Thành lập đội phòng cháy chữa cháy, thường xuyên kiểm tra các thiết bị phòng cháy chữa cháy của đơn vị </w:t>
      </w:r>
    </w:p>
    <w:p w:rsidR="00590E41" w:rsidRPr="00371A5A" w:rsidRDefault="00590E41" w:rsidP="00371A5A">
      <w:pPr>
        <w:spacing w:after="0" w:line="240" w:lineRule="auto"/>
        <w:ind w:firstLine="720"/>
        <w:jc w:val="both"/>
        <w:rPr>
          <w:rFonts w:eastAsia="Times New Roman"/>
          <w:color w:val="000000" w:themeColor="text1"/>
          <w:szCs w:val="28"/>
          <w:lang w:eastAsia="vi-VN"/>
        </w:rPr>
      </w:pPr>
      <w:r w:rsidRPr="00371A5A">
        <w:rPr>
          <w:rFonts w:eastAsia="Times New Roman"/>
          <w:color w:val="000000" w:themeColor="text1"/>
          <w:szCs w:val="28"/>
          <w:lang w:eastAsia="vi-VN"/>
        </w:rPr>
        <w:t>Thực hiện tốt công tác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w:t>
      </w:r>
    </w:p>
    <w:p w:rsidR="00590E41" w:rsidRPr="00371A5A" w:rsidRDefault="00590E41" w:rsidP="00371A5A">
      <w:pPr>
        <w:spacing w:after="0" w:line="240" w:lineRule="auto"/>
        <w:ind w:firstLine="720"/>
        <w:jc w:val="both"/>
        <w:rPr>
          <w:rFonts w:eastAsia="Times New Roman"/>
          <w:color w:val="000000" w:themeColor="text1"/>
          <w:szCs w:val="28"/>
          <w:lang w:eastAsia="vi-VN"/>
        </w:rPr>
      </w:pPr>
      <w:r w:rsidRPr="00371A5A">
        <w:rPr>
          <w:rFonts w:eastAsia="Times New Roman"/>
          <w:color w:val="000000" w:themeColor="text1"/>
          <w:szCs w:val="28"/>
          <w:lang w:eastAsia="vi-VN"/>
        </w:rPr>
        <w:t>Tiếp tục thực hiện nghiêm các biện pháp phòng ngừa dịch COVID-19, nhất là Bộ Tiêu chí đánh giá an toàn trong phòng, chống dịch COVID-19 đối với cơ sở giáo dục trung học trên địa bàn Thành phố.</w:t>
      </w:r>
    </w:p>
    <w:p w:rsidR="00590E41" w:rsidRPr="00371A5A" w:rsidRDefault="00590E41" w:rsidP="00371A5A">
      <w:pPr>
        <w:pStyle w:val="NoSpacing"/>
        <w:tabs>
          <w:tab w:val="left" w:pos="1701"/>
        </w:tabs>
        <w:jc w:val="both"/>
        <w:rPr>
          <w:color w:val="000000" w:themeColor="text1"/>
          <w:szCs w:val="28"/>
          <w:lang w:val="fr-FR"/>
        </w:rPr>
      </w:pPr>
      <w:r w:rsidRPr="00371A5A">
        <w:rPr>
          <w:rFonts w:eastAsia="Times New Roman"/>
          <w:color w:val="000000" w:themeColor="text1"/>
          <w:szCs w:val="28"/>
          <w:lang w:eastAsia="vi-VN"/>
        </w:rPr>
        <w:t>Hoạt động bán trú được nhà trường quan tâm, quản lý chặt chẽ.</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4. Công tác kiểm định chất lượng giáo dục, xây dựng trường đạt chuẩn quốc gia, trường tiên tiến hội nhập khu vực và quốc tế, xây dựng trường học thông minh</w:t>
      </w:r>
    </w:p>
    <w:p w:rsidR="00590E41" w:rsidRPr="00371A5A" w:rsidRDefault="00590E41" w:rsidP="00371A5A">
      <w:pPr>
        <w:spacing w:after="0" w:line="240" w:lineRule="auto"/>
        <w:ind w:right="45" w:firstLine="709"/>
        <w:jc w:val="both"/>
        <w:rPr>
          <w:bCs/>
          <w:color w:val="000000" w:themeColor="text1"/>
          <w:szCs w:val="28"/>
          <w:lang w:val="nb-NO"/>
        </w:rPr>
      </w:pPr>
      <w:r w:rsidRPr="00371A5A">
        <w:rPr>
          <w:b/>
          <w:i/>
          <w:color w:val="000000" w:themeColor="text1"/>
          <w:szCs w:val="28"/>
          <w:lang w:val="vi-VN"/>
        </w:rPr>
        <w:tab/>
      </w:r>
      <w:r w:rsidRPr="00371A5A">
        <w:rPr>
          <w:color w:val="000000" w:themeColor="text1"/>
          <w:szCs w:val="28"/>
          <w:lang w:val="vi-VN"/>
        </w:rPr>
        <w:t xml:space="preserve">- Tiếp tục xây dựng, hoàn thành các tiêu chí mà nhà trường chưa đạt được theo </w:t>
      </w:r>
      <w:r w:rsidRPr="00371A5A">
        <w:rPr>
          <w:color w:val="000000" w:themeColor="text1"/>
          <w:spacing w:val="4"/>
          <w:szCs w:val="28"/>
          <w:lang w:val="nb-NO"/>
        </w:rPr>
        <w:t xml:space="preserve">Thông tư 18/2018/TT-BGDĐT ngày 22 </w:t>
      </w:r>
      <w:r w:rsidRPr="00371A5A">
        <w:rPr>
          <w:bCs/>
          <w:color w:val="000000" w:themeColor="text1"/>
          <w:szCs w:val="28"/>
          <w:lang w:val="nb-NO"/>
        </w:rPr>
        <w:t xml:space="preserve">tháng 8 năm 2018 của Bộ trưởng Bộ Giáo dục và Đào tạo. </w:t>
      </w:r>
    </w:p>
    <w:p w:rsidR="00590E41" w:rsidRPr="00371A5A" w:rsidRDefault="00590E41" w:rsidP="00371A5A">
      <w:pPr>
        <w:spacing w:after="0" w:line="240" w:lineRule="auto"/>
        <w:ind w:right="45" w:firstLine="709"/>
        <w:jc w:val="both"/>
        <w:rPr>
          <w:rStyle w:val="Strong"/>
          <w:b w:val="0"/>
          <w:color w:val="000000" w:themeColor="text1"/>
          <w:szCs w:val="28"/>
          <w:lang w:val="nb-NO"/>
        </w:rPr>
      </w:pPr>
      <w:r w:rsidRPr="00371A5A">
        <w:rPr>
          <w:bCs/>
          <w:color w:val="000000" w:themeColor="text1"/>
          <w:szCs w:val="28"/>
          <w:lang w:val="nb-NO"/>
        </w:rPr>
        <w:t>- Tiếp tục thực hiện các chỉ tiêu chưa đạt theo kế hoạch cải tiến chất lượng của đơn vị</w:t>
      </w:r>
    </w:p>
    <w:p w:rsidR="00590E41" w:rsidRPr="00371A5A" w:rsidRDefault="00590E41" w:rsidP="00371A5A">
      <w:pPr>
        <w:pStyle w:val="NoSpacing"/>
        <w:tabs>
          <w:tab w:val="left" w:pos="1701"/>
        </w:tabs>
        <w:ind w:firstLine="709"/>
        <w:jc w:val="both"/>
        <w:rPr>
          <w:rFonts w:eastAsia="Times New Roman"/>
          <w:b/>
          <w:bCs/>
          <w:color w:val="000000" w:themeColor="text1"/>
          <w:szCs w:val="28"/>
          <w:shd w:val="clear" w:color="auto" w:fill="FFFFFF"/>
          <w:lang w:eastAsia="vi-VN"/>
        </w:rPr>
      </w:pPr>
      <w:r w:rsidRPr="00371A5A">
        <w:rPr>
          <w:rFonts w:eastAsia="Times New Roman"/>
          <w:b/>
          <w:bCs/>
          <w:color w:val="000000" w:themeColor="text1"/>
          <w:szCs w:val="28"/>
          <w:shd w:val="clear" w:color="auto" w:fill="FFFFFF"/>
          <w:lang w:val="fr-FR" w:eastAsia="vi-VN"/>
        </w:rPr>
        <w:t xml:space="preserve">5. </w:t>
      </w:r>
      <w:r w:rsidRPr="00371A5A">
        <w:rPr>
          <w:rFonts w:eastAsia="Times New Roman"/>
          <w:b/>
          <w:bCs/>
          <w:color w:val="000000" w:themeColor="text1"/>
          <w:szCs w:val="28"/>
          <w:shd w:val="clear" w:color="auto" w:fill="FFFFFF"/>
          <w:lang w:val="vi-VN" w:eastAsia="vi-VN"/>
        </w:rPr>
        <w:t>Củng cố, nâng cao chất lượng dạy và học</w:t>
      </w:r>
    </w:p>
    <w:p w:rsidR="00590E41" w:rsidRPr="00371A5A" w:rsidRDefault="00590E41" w:rsidP="00371A5A">
      <w:pPr>
        <w:spacing w:after="0" w:line="240" w:lineRule="auto"/>
        <w:ind w:right="45" w:firstLine="709"/>
        <w:jc w:val="both"/>
        <w:rPr>
          <w:rFonts w:eastAsia="Times New Roman"/>
          <w:color w:val="000000" w:themeColor="text1"/>
          <w:szCs w:val="28"/>
          <w:lang w:val="af-ZA"/>
        </w:rPr>
      </w:pPr>
      <w:r w:rsidRPr="00371A5A">
        <w:rPr>
          <w:b/>
          <w:i/>
          <w:color w:val="000000" w:themeColor="text1"/>
          <w:szCs w:val="28"/>
          <w:lang w:val="af-ZA"/>
        </w:rPr>
        <w:t>Mục tiêu:</w:t>
      </w:r>
    </w:p>
    <w:p w:rsidR="00590E41" w:rsidRPr="00371A5A" w:rsidRDefault="00590E41" w:rsidP="00371A5A">
      <w:pPr>
        <w:spacing w:after="0" w:line="240" w:lineRule="auto"/>
        <w:ind w:right="45" w:firstLine="709"/>
        <w:jc w:val="both"/>
        <w:rPr>
          <w:color w:val="000000" w:themeColor="text1"/>
          <w:szCs w:val="28"/>
          <w:lang w:val="af-ZA"/>
        </w:rPr>
      </w:pPr>
      <w:r w:rsidRPr="00371A5A">
        <w:rPr>
          <w:rFonts w:eastAsia="Times New Roman"/>
          <w:color w:val="000000" w:themeColor="text1"/>
          <w:szCs w:val="28"/>
          <w:lang w:val="af-ZA"/>
        </w:rPr>
        <w:t xml:space="preserve">- </w:t>
      </w:r>
      <w:r w:rsidRPr="00371A5A">
        <w:rPr>
          <w:color w:val="000000" w:themeColor="text1"/>
          <w:szCs w:val="28"/>
          <w:lang w:val="af-ZA"/>
        </w:rPr>
        <w:t>Thực hiện nghiêm túc công tác nâng cao chất lượng giảng dạy, sinh hoạt tổ nhóm chuyên môn.</w:t>
      </w:r>
    </w:p>
    <w:p w:rsidR="00590E41" w:rsidRPr="00371A5A" w:rsidRDefault="00590E41" w:rsidP="00371A5A">
      <w:pPr>
        <w:spacing w:after="0" w:line="240" w:lineRule="auto"/>
        <w:ind w:right="45" w:firstLine="709"/>
        <w:jc w:val="both"/>
        <w:rPr>
          <w:rFonts w:eastAsia="Times New Roman"/>
          <w:color w:val="000000" w:themeColor="text1"/>
          <w:szCs w:val="28"/>
          <w:lang w:val="pl-PL"/>
        </w:rPr>
      </w:pPr>
      <w:r w:rsidRPr="00371A5A">
        <w:rPr>
          <w:color w:val="000000" w:themeColor="text1"/>
          <w:szCs w:val="28"/>
          <w:lang w:val="af-ZA"/>
        </w:rPr>
        <w:t xml:space="preserve">- </w:t>
      </w:r>
      <w:r w:rsidRPr="00371A5A">
        <w:rPr>
          <w:color w:val="000000" w:themeColor="text1"/>
          <w:szCs w:val="28"/>
          <w:lang w:val="pl-PL"/>
        </w:rPr>
        <w:t>Tổ chức hội thảo, chuyên đề, thao giảng, bồi dưỡng giáo viên, tham gia trường học trực tuyến, sinh hoạt tổ chuyên môn theo nghiên cứu bài học,…</w:t>
      </w:r>
    </w:p>
    <w:p w:rsidR="00590E41" w:rsidRPr="00371A5A" w:rsidRDefault="00590E41" w:rsidP="00371A5A">
      <w:pPr>
        <w:spacing w:after="0" w:line="240" w:lineRule="auto"/>
        <w:ind w:right="45" w:firstLine="709"/>
        <w:jc w:val="both"/>
        <w:rPr>
          <w:rFonts w:eastAsia="Times New Roman"/>
          <w:color w:val="000000" w:themeColor="text1"/>
          <w:szCs w:val="28"/>
          <w:lang w:val="pl-PL"/>
        </w:rPr>
      </w:pPr>
      <w:r w:rsidRPr="00371A5A">
        <w:rPr>
          <w:rFonts w:eastAsia="Times New Roman"/>
          <w:color w:val="000000" w:themeColor="text1"/>
          <w:szCs w:val="28"/>
          <w:lang w:val="pl-PL"/>
        </w:rPr>
        <w:t xml:space="preserve">- </w:t>
      </w:r>
      <w:r w:rsidRPr="00371A5A">
        <w:rPr>
          <w:color w:val="000000" w:themeColor="text1"/>
          <w:szCs w:val="28"/>
          <w:lang w:val="af-ZA"/>
        </w:rPr>
        <w:t xml:space="preserve">Đẩy mạnh ứng dụng công nghệ thông tin vào giảng dạy và học tập, tham gia trường học kết nối. </w:t>
      </w:r>
    </w:p>
    <w:p w:rsidR="00590E41" w:rsidRPr="00371A5A" w:rsidRDefault="00590E41" w:rsidP="00371A5A">
      <w:pPr>
        <w:spacing w:after="0" w:line="240" w:lineRule="auto"/>
        <w:ind w:right="45" w:firstLine="709"/>
        <w:jc w:val="both"/>
        <w:rPr>
          <w:b/>
          <w:i/>
          <w:color w:val="000000" w:themeColor="text1"/>
          <w:szCs w:val="28"/>
          <w:lang w:val="af-ZA"/>
        </w:rPr>
      </w:pPr>
      <w:r w:rsidRPr="00371A5A">
        <w:rPr>
          <w:b/>
          <w:i/>
          <w:color w:val="000000" w:themeColor="text1"/>
          <w:szCs w:val="28"/>
          <w:lang w:val="af-ZA"/>
        </w:rPr>
        <w:t>Chỉ tiêu:</w:t>
      </w:r>
    </w:p>
    <w:p w:rsidR="00590E41" w:rsidRPr="00371A5A" w:rsidRDefault="00590E41" w:rsidP="00371A5A">
      <w:pPr>
        <w:spacing w:after="0" w:line="240" w:lineRule="auto"/>
        <w:ind w:right="45" w:firstLine="709"/>
        <w:jc w:val="both"/>
        <w:rPr>
          <w:rFonts w:eastAsia="Times New Roman"/>
          <w:color w:val="000000" w:themeColor="text1"/>
          <w:spacing w:val="-4"/>
          <w:szCs w:val="28"/>
          <w:lang w:val="pl-PL"/>
        </w:rPr>
      </w:pPr>
      <w:r w:rsidRPr="00371A5A">
        <w:rPr>
          <w:bCs/>
          <w:iCs/>
          <w:color w:val="000000" w:themeColor="text1"/>
          <w:spacing w:val="-4"/>
          <w:szCs w:val="28"/>
          <w:lang w:val="af-ZA"/>
        </w:rPr>
        <w:t>-</w:t>
      </w:r>
      <w:r w:rsidRPr="00371A5A">
        <w:rPr>
          <w:b/>
          <w:i/>
          <w:color w:val="000000" w:themeColor="text1"/>
          <w:spacing w:val="-4"/>
          <w:szCs w:val="28"/>
          <w:lang w:val="af-ZA"/>
        </w:rPr>
        <w:t xml:space="preserve"> </w:t>
      </w:r>
      <w:r w:rsidRPr="00371A5A">
        <w:rPr>
          <w:color w:val="000000" w:themeColor="text1"/>
          <w:spacing w:val="-4"/>
          <w:szCs w:val="28"/>
          <w:lang w:val="af-ZA"/>
        </w:rPr>
        <w:t>100% giáo viên đăng ký thực hiện các tiết dạy tốt, chuyên đề, thao giảng.</w:t>
      </w:r>
    </w:p>
    <w:p w:rsidR="00590E41" w:rsidRPr="00371A5A" w:rsidRDefault="00590E41" w:rsidP="00371A5A">
      <w:pPr>
        <w:spacing w:after="0" w:line="240" w:lineRule="auto"/>
        <w:ind w:right="45" w:firstLine="709"/>
        <w:jc w:val="both"/>
        <w:rPr>
          <w:rFonts w:eastAsia="Times New Roman"/>
          <w:color w:val="000000" w:themeColor="text1"/>
          <w:spacing w:val="-4"/>
          <w:szCs w:val="28"/>
          <w:lang w:val="pl-PL"/>
        </w:rPr>
      </w:pPr>
      <w:r w:rsidRPr="00371A5A">
        <w:rPr>
          <w:rFonts w:eastAsia="Times New Roman"/>
          <w:color w:val="000000" w:themeColor="text1"/>
          <w:spacing w:val="-4"/>
          <w:szCs w:val="28"/>
          <w:lang w:val="pl-PL"/>
        </w:rPr>
        <w:t xml:space="preserve">- </w:t>
      </w:r>
      <w:r w:rsidRPr="00371A5A">
        <w:rPr>
          <w:color w:val="000000" w:themeColor="text1"/>
          <w:szCs w:val="28"/>
          <w:lang w:val="af-ZA"/>
        </w:rPr>
        <w:t>100% giáo viên tham gia các lớp bồi dưỡng chuyên môn do Phòng Giáo dục và Đào tạo tổ chức.</w:t>
      </w:r>
    </w:p>
    <w:p w:rsidR="00590E41" w:rsidRPr="00371A5A" w:rsidRDefault="00590E41" w:rsidP="00371A5A">
      <w:pPr>
        <w:spacing w:after="0" w:line="240" w:lineRule="auto"/>
        <w:ind w:right="45" w:firstLine="709"/>
        <w:jc w:val="both"/>
        <w:rPr>
          <w:rFonts w:eastAsia="Times New Roman"/>
          <w:color w:val="000000" w:themeColor="text1"/>
          <w:spacing w:val="-4"/>
          <w:szCs w:val="28"/>
          <w:lang w:val="pl-PL"/>
        </w:rPr>
      </w:pPr>
      <w:r w:rsidRPr="00371A5A">
        <w:rPr>
          <w:rFonts w:eastAsia="Times New Roman"/>
          <w:color w:val="000000" w:themeColor="text1"/>
          <w:spacing w:val="-4"/>
          <w:szCs w:val="28"/>
          <w:lang w:val="pl-PL"/>
        </w:rPr>
        <w:t xml:space="preserve">- </w:t>
      </w:r>
      <w:r w:rsidRPr="00371A5A">
        <w:rPr>
          <w:color w:val="000000" w:themeColor="text1"/>
          <w:szCs w:val="28"/>
          <w:lang w:val="af-ZA"/>
        </w:rPr>
        <w:t>100% giáo viên có đăng ký tài khoản tham gia trường học kết nối.</w:t>
      </w:r>
    </w:p>
    <w:p w:rsidR="00590E41" w:rsidRPr="00371A5A" w:rsidRDefault="00590E41" w:rsidP="00371A5A">
      <w:pPr>
        <w:spacing w:after="0" w:line="240" w:lineRule="auto"/>
        <w:ind w:right="45" w:firstLine="709"/>
        <w:jc w:val="both"/>
        <w:rPr>
          <w:rFonts w:eastAsia="Times New Roman"/>
          <w:color w:val="000000" w:themeColor="text1"/>
          <w:spacing w:val="-4"/>
          <w:szCs w:val="28"/>
          <w:lang w:val="pl-PL"/>
        </w:rPr>
      </w:pPr>
      <w:r w:rsidRPr="00371A5A">
        <w:rPr>
          <w:rFonts w:eastAsia="Times New Roman"/>
          <w:color w:val="000000" w:themeColor="text1"/>
          <w:spacing w:val="-4"/>
          <w:szCs w:val="28"/>
          <w:lang w:val="pl-PL"/>
        </w:rPr>
        <w:t xml:space="preserve">- </w:t>
      </w:r>
      <w:r w:rsidR="00297C20" w:rsidRPr="00371A5A">
        <w:rPr>
          <w:color w:val="000000" w:themeColor="text1"/>
          <w:szCs w:val="28"/>
          <w:lang w:val="af-ZA"/>
        </w:rPr>
        <w:t>6/6</w:t>
      </w:r>
      <w:r w:rsidRPr="00371A5A">
        <w:rPr>
          <w:color w:val="000000" w:themeColor="text1"/>
          <w:szCs w:val="28"/>
          <w:lang w:val="af-ZA"/>
        </w:rPr>
        <w:t xml:space="preserve"> tổ chuyên môn thực hiện sinh hoạt tổ chuyên môn theo hướng nghiên cứu bài học.</w:t>
      </w:r>
    </w:p>
    <w:p w:rsidR="00590E41" w:rsidRPr="00371A5A" w:rsidRDefault="00590E41" w:rsidP="00371A5A">
      <w:pPr>
        <w:spacing w:after="0" w:line="240" w:lineRule="auto"/>
        <w:ind w:right="45" w:firstLine="709"/>
        <w:jc w:val="both"/>
        <w:rPr>
          <w:rFonts w:eastAsia="Times New Roman"/>
          <w:color w:val="000000" w:themeColor="text1"/>
          <w:spacing w:val="-4"/>
          <w:szCs w:val="28"/>
          <w:lang w:val="pl-PL"/>
        </w:rPr>
      </w:pPr>
      <w:r w:rsidRPr="00371A5A">
        <w:rPr>
          <w:b/>
          <w:i/>
          <w:color w:val="000000" w:themeColor="text1"/>
          <w:szCs w:val="28"/>
          <w:lang w:val="af-ZA"/>
        </w:rPr>
        <w:t>Biện pháp:</w:t>
      </w:r>
    </w:p>
    <w:p w:rsidR="00590E41" w:rsidRPr="00371A5A" w:rsidRDefault="00590E41" w:rsidP="00371A5A">
      <w:pPr>
        <w:tabs>
          <w:tab w:val="left" w:pos="3119"/>
        </w:tabs>
        <w:spacing w:after="0" w:line="240" w:lineRule="auto"/>
        <w:ind w:firstLine="709"/>
        <w:jc w:val="both"/>
        <w:rPr>
          <w:color w:val="000000" w:themeColor="text1"/>
          <w:szCs w:val="28"/>
          <w:lang w:val="pl-PL"/>
        </w:rPr>
      </w:pPr>
      <w:r w:rsidRPr="00371A5A">
        <w:rPr>
          <w:color w:val="000000" w:themeColor="text1"/>
          <w:szCs w:val="28"/>
          <w:lang w:val="pl-PL"/>
        </w:rPr>
        <w:t>- Tham dự các buổi  tập huấn và phổ biến cho toàn thể giáo viên tài liệu tập huấn đổi mớí sinh hoạt chuyên môn đã được Bộ Giaó dục triển khai và Sở Giáo dục phổ biến.</w:t>
      </w:r>
    </w:p>
    <w:p w:rsidR="00590E41" w:rsidRPr="00371A5A" w:rsidRDefault="00590E41" w:rsidP="00371A5A">
      <w:pPr>
        <w:pStyle w:val="NoSpacing"/>
        <w:tabs>
          <w:tab w:val="left" w:pos="1701"/>
        </w:tabs>
        <w:ind w:firstLine="709"/>
        <w:jc w:val="both"/>
        <w:rPr>
          <w:bCs/>
          <w:color w:val="000000" w:themeColor="text1"/>
          <w:szCs w:val="28"/>
          <w:shd w:val="clear" w:color="auto" w:fill="FFFFFF"/>
          <w:lang w:val="fr-FR"/>
        </w:rPr>
      </w:pPr>
      <w:r w:rsidRPr="00371A5A">
        <w:rPr>
          <w:color w:val="000000" w:themeColor="text1"/>
          <w:szCs w:val="28"/>
          <w:lang w:val="pl-PL"/>
        </w:rPr>
        <w:t xml:space="preserve">- Lồng ghép hoạt động tổ chức hội thi giáo viên giỏi với việc đổi mới phương pháp, kỹ năng dạy học, phát triển năng lực học sinh và đổi mới sinh hoạt chuyên môn. </w:t>
      </w:r>
      <w:r w:rsidRPr="00371A5A">
        <w:rPr>
          <w:color w:val="000000" w:themeColor="text1"/>
          <w:szCs w:val="28"/>
          <w:lang w:val="pt-BR"/>
        </w:rPr>
        <w:t>Tạo điều kiệm để các tổ nhóm thực hiện các chuyên đề giải pháp để nâng cao chất lượng giáo dục thật sự.</w:t>
      </w:r>
      <w:r w:rsidR="00297C20" w:rsidRPr="00371A5A">
        <w:rPr>
          <w:color w:val="000000" w:themeColor="text1"/>
          <w:szCs w:val="28"/>
          <w:lang w:val="pt-BR"/>
        </w:rPr>
        <w:t xml:space="preserve"> </w:t>
      </w:r>
      <w:r w:rsidRPr="00371A5A">
        <w:rPr>
          <w:color w:val="000000" w:themeColor="text1"/>
          <w:szCs w:val="28"/>
          <w:lang w:val="pl-PL"/>
        </w:rPr>
        <w:t xml:space="preserve">Mỗi giáo viên đăng ký hội giảng, thao giảng </w:t>
      </w:r>
      <w:r w:rsidR="00297C20" w:rsidRPr="00371A5A">
        <w:rPr>
          <w:color w:val="000000" w:themeColor="text1"/>
          <w:szCs w:val="28"/>
          <w:lang w:val="pl-PL"/>
        </w:rPr>
        <w:t>2</w:t>
      </w:r>
      <w:r w:rsidRPr="00371A5A">
        <w:rPr>
          <w:color w:val="000000" w:themeColor="text1"/>
          <w:szCs w:val="28"/>
          <w:lang w:val="pl-PL"/>
        </w:rPr>
        <w:t xml:space="preserve"> tiết/năm. </w:t>
      </w:r>
    </w:p>
    <w:p w:rsidR="00590E41" w:rsidRPr="00371A5A" w:rsidRDefault="00590E41" w:rsidP="00371A5A">
      <w:pPr>
        <w:spacing w:after="0" w:line="240" w:lineRule="auto"/>
        <w:ind w:firstLine="700"/>
        <w:jc w:val="both"/>
        <w:rPr>
          <w:color w:val="000000" w:themeColor="text1"/>
          <w:szCs w:val="28"/>
          <w:lang w:val="pt-BR"/>
        </w:rPr>
      </w:pPr>
      <w:r w:rsidRPr="00371A5A">
        <w:rPr>
          <w:color w:val="000000" w:themeColor="text1"/>
          <w:szCs w:val="28"/>
          <w:lang w:val="pl-PL"/>
        </w:rPr>
        <w:t xml:space="preserve">- </w:t>
      </w:r>
      <w:r w:rsidRPr="00371A5A">
        <w:rPr>
          <w:color w:val="000000" w:themeColor="text1"/>
          <w:szCs w:val="28"/>
          <w:lang w:val="pt-BR"/>
        </w:rPr>
        <w:t xml:space="preserve">Trong năm học 2022-2023, tiếp tục hướng dẫn các tổ nhóm chuyên môn thực hiện 100% các buổi sinh họat tổ, nhóm chuyên môn theo hướng nghiên cứu bài học: Trong phiên họp nhóm, các giáo viên cùng nhau thiết kế hoạch bài học, dự giờ, cùng quan sát, suy ngẫm và chia sẻ bài học, tập trung chủ yếu vào việc học của học sinh;  Lãnh đạo đơn vị thường xuyên cùng dự giờ, dự các buổi sinh hoạt chuyên môn cùng các tổ nhóm để giải quyết các thắc mắc của giáo viên góp phần thúc đẩy chất lượng chuyên môn; </w:t>
      </w:r>
      <w:r w:rsidRPr="00371A5A">
        <w:rPr>
          <w:color w:val="000000" w:themeColor="text1"/>
          <w:szCs w:val="28"/>
          <w:lang w:val="nl-NL"/>
        </w:rPr>
        <w:t xml:space="preserve">Đẩy mạnh việc sinh hoạt chuyên môn theo hướng nghiên cứu bài học đặc biệt với chương trình của khối 6,7  </w:t>
      </w:r>
      <w:r w:rsidRPr="00371A5A">
        <w:rPr>
          <w:color w:val="000000" w:themeColor="text1"/>
          <w:szCs w:val="28"/>
          <w:lang w:val="pl-PL"/>
        </w:rPr>
        <w:t>Mỗi tổ bộ môn thực hiện buổi sinh hoạt chuyên môn theo nghiên cứu bài học, thực hiện tiết dạy minh họa 2 tuần/lần/môn để giáo viên viên trong nhóm bộ môn học tập, rút kinh nghiệm.</w:t>
      </w:r>
    </w:p>
    <w:p w:rsidR="00590E41" w:rsidRPr="00371A5A" w:rsidRDefault="00590E41" w:rsidP="00371A5A">
      <w:pPr>
        <w:tabs>
          <w:tab w:val="left" w:pos="851"/>
          <w:tab w:val="left" w:pos="900"/>
        </w:tabs>
        <w:spacing w:after="0" w:line="240" w:lineRule="auto"/>
        <w:jc w:val="both"/>
        <w:rPr>
          <w:color w:val="000000" w:themeColor="text1"/>
          <w:szCs w:val="28"/>
          <w:lang w:val="pl-PL"/>
        </w:rPr>
      </w:pPr>
      <w:r w:rsidRPr="00371A5A">
        <w:rPr>
          <w:color w:val="000000" w:themeColor="text1"/>
          <w:szCs w:val="28"/>
          <w:lang w:val="pl-PL"/>
        </w:rPr>
        <w:t xml:space="preserve">         - Tất cả giáo viên chủ nhiệm, giáo viên bộ môn đều tham gia trường học trực tuyến, bồi dưỡng chuyên môn nghiệp vụ, bồi dưỡng thường xuyên.</w:t>
      </w:r>
    </w:p>
    <w:p w:rsidR="00590E41" w:rsidRPr="00371A5A" w:rsidRDefault="00590E41" w:rsidP="00371A5A">
      <w:pPr>
        <w:tabs>
          <w:tab w:val="left" w:pos="3119"/>
        </w:tabs>
        <w:spacing w:after="0" w:line="240" w:lineRule="auto"/>
        <w:jc w:val="both"/>
        <w:rPr>
          <w:color w:val="000000" w:themeColor="text1"/>
          <w:spacing w:val="4"/>
          <w:szCs w:val="28"/>
          <w:lang w:val="af-ZA"/>
        </w:rPr>
      </w:pPr>
      <w:r w:rsidRPr="00371A5A">
        <w:rPr>
          <w:b/>
          <w:i/>
          <w:color w:val="000000" w:themeColor="text1"/>
          <w:spacing w:val="4"/>
          <w:szCs w:val="28"/>
          <w:lang w:val="af-ZA"/>
        </w:rPr>
        <w:t xml:space="preserve">      </w:t>
      </w:r>
      <w:r w:rsidRPr="00371A5A">
        <w:rPr>
          <w:bCs/>
          <w:iCs/>
          <w:color w:val="000000" w:themeColor="text1"/>
          <w:spacing w:val="4"/>
          <w:szCs w:val="28"/>
          <w:lang w:val="af-ZA"/>
        </w:rPr>
        <w:t xml:space="preserve">     - Tổ chức tập huấn, bồi dưỡng giáo viên về công nghệ thông tin để toàn thể giáo viên tham gia tốt trường học kết nối. </w:t>
      </w:r>
      <w:r w:rsidRPr="00371A5A">
        <w:rPr>
          <w:color w:val="000000" w:themeColor="text1"/>
          <w:spacing w:val="4"/>
          <w:szCs w:val="28"/>
          <w:lang w:val="af-ZA"/>
        </w:rPr>
        <w:t>Thường xuyên đăng kí cho giáo viên tham gia bồi dưỡng chuyên môn nghiệp vụ nhằm nâng cao trình độ chuyên môn.</w:t>
      </w:r>
    </w:p>
    <w:p w:rsidR="00590E41" w:rsidRPr="00371A5A" w:rsidRDefault="00590E41" w:rsidP="00371A5A">
      <w:pPr>
        <w:spacing w:after="0" w:line="240" w:lineRule="auto"/>
        <w:ind w:firstLine="700"/>
        <w:jc w:val="both"/>
        <w:rPr>
          <w:color w:val="000000" w:themeColor="text1"/>
          <w:szCs w:val="28"/>
          <w:lang w:val="pt-BR"/>
        </w:rPr>
      </w:pPr>
      <w:r w:rsidRPr="00371A5A">
        <w:rPr>
          <w:color w:val="000000" w:themeColor="text1"/>
          <w:szCs w:val="28"/>
          <w:lang w:val="pt-BR"/>
        </w:rPr>
        <w:t xml:space="preserve">- Chủ động thực hiện đổi mới phương pháp giảng dạy, cải tiến công tác chủ nhiệm và các hoạt động giáo dục trong nhà trường góp phần nâng cao chất lượng giáo dục. Ngay từ đầu năm học, nhà trường đã có sự định hướng cho các nhóm chuyên môn trong việc lựa chọn chuyên đề phù hợp với điều kiện và thực trạng của đơn vị. </w:t>
      </w:r>
    </w:p>
    <w:p w:rsidR="00590E41" w:rsidRPr="00371A5A" w:rsidRDefault="00590E41" w:rsidP="00371A5A">
      <w:pPr>
        <w:pStyle w:val="NoSpacing"/>
        <w:tabs>
          <w:tab w:val="left" w:pos="1701"/>
        </w:tabs>
        <w:ind w:firstLine="567"/>
        <w:jc w:val="both"/>
        <w:rPr>
          <w:color w:val="000000" w:themeColor="text1"/>
          <w:szCs w:val="28"/>
          <w:lang w:val="vi-VN"/>
        </w:rPr>
      </w:pPr>
      <w:r w:rsidRPr="00371A5A">
        <w:rPr>
          <w:color w:val="000000" w:themeColor="text1"/>
          <w:szCs w:val="28"/>
          <w:lang w:val="pt-BR"/>
        </w:rPr>
        <w:t>- Tạo điều kiện cho giáo viên tham gia học nâng chuẩn cũng như tham dự tập huấn do Sở Giáo dục và Đào tạo thành phố Hồ Chí Minh, Phòng Giáo dục và Đào tạo Quận 8 tổ chức;</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vi-VN"/>
        </w:rPr>
      </w:pPr>
      <w:r w:rsidRPr="00371A5A">
        <w:rPr>
          <w:b/>
          <w:bCs/>
          <w:color w:val="000000" w:themeColor="text1"/>
          <w:szCs w:val="28"/>
          <w:lang w:val="vi-VN"/>
        </w:rPr>
        <w:t>6.</w:t>
      </w:r>
      <w:r w:rsidRPr="00371A5A">
        <w:rPr>
          <w:color w:val="000000" w:themeColor="text1"/>
          <w:szCs w:val="28"/>
          <w:lang w:val="vi-VN"/>
        </w:rPr>
        <w:t xml:space="preserve"> </w:t>
      </w:r>
      <w:r w:rsidRPr="00371A5A">
        <w:rPr>
          <w:rStyle w:val="Strong"/>
          <w:color w:val="000000" w:themeColor="text1"/>
          <w:szCs w:val="28"/>
          <w:shd w:val="clear" w:color="auto" w:fill="FFFFFF"/>
          <w:lang w:val="vi-VN"/>
        </w:rPr>
        <w:t>Thực hiện hiệu quả các Đề án, các chương trình đột phá của Quận  và Thành phố</w:t>
      </w:r>
    </w:p>
    <w:p w:rsidR="00590E41" w:rsidRPr="00371A5A" w:rsidRDefault="00590E41" w:rsidP="00371A5A">
      <w:pPr>
        <w:spacing w:after="0" w:line="240" w:lineRule="auto"/>
        <w:ind w:firstLine="709"/>
        <w:jc w:val="both"/>
        <w:rPr>
          <w:rStyle w:val="Strong"/>
          <w:rFonts w:eastAsia="Times New Roman"/>
          <w:b w:val="0"/>
          <w:bCs w:val="0"/>
          <w:color w:val="000000" w:themeColor="text1"/>
          <w:szCs w:val="28"/>
          <w:lang w:eastAsia="vi-VN"/>
        </w:rPr>
      </w:pPr>
      <w:r w:rsidRPr="00371A5A">
        <w:rPr>
          <w:color w:val="000000" w:themeColor="text1"/>
          <w:szCs w:val="28"/>
          <w:shd w:val="clear" w:color="auto" w:fill="FFFFFF"/>
        </w:rPr>
        <w:t xml:space="preserve">Thực hiện tốt Đề án giáo dục thông minh và học tập suốt đời giai đoạn 2020 – 2030. Tiếp tục thực hiện ứng dụng công nghẹ thông tin trong dạy và học. </w:t>
      </w:r>
      <w:r w:rsidRPr="00371A5A">
        <w:rPr>
          <w:rFonts w:eastAsia="Times New Roman"/>
          <w:color w:val="000000" w:themeColor="text1"/>
          <w:szCs w:val="28"/>
          <w:lang w:eastAsia="vi-VN"/>
        </w:rPr>
        <w:t>Trong năm học 2022-2023, nhà trường tiếp tục tổ chức dạy  học Tiếng Anh có người nước ngoài để rèn luyện phản xạ nghe nói cho học sinh. Khuyến khích học sinh tham gia các kỳ thi lấy chứng chỉ tiếng Anh theo các chuẩn quốc tế.</w:t>
      </w:r>
    </w:p>
    <w:p w:rsidR="00590E41" w:rsidRPr="00371A5A" w:rsidRDefault="00590E41" w:rsidP="00371A5A">
      <w:pPr>
        <w:pStyle w:val="NoSpacing"/>
        <w:tabs>
          <w:tab w:val="left" w:pos="1701"/>
        </w:tabs>
        <w:ind w:firstLine="709"/>
        <w:jc w:val="both"/>
        <w:rPr>
          <w:rStyle w:val="Strong"/>
          <w:color w:val="000000" w:themeColor="text1"/>
          <w:spacing w:val="-4"/>
          <w:szCs w:val="28"/>
          <w:shd w:val="clear" w:color="auto" w:fill="FFFFFF"/>
        </w:rPr>
      </w:pPr>
      <w:r w:rsidRPr="00371A5A">
        <w:rPr>
          <w:b/>
          <w:bCs/>
          <w:color w:val="000000" w:themeColor="text1"/>
          <w:spacing w:val="-4"/>
          <w:szCs w:val="28"/>
          <w:lang w:val="vi-VN"/>
        </w:rPr>
        <w:t>7.</w:t>
      </w:r>
      <w:r w:rsidRPr="00371A5A">
        <w:rPr>
          <w:color w:val="000000" w:themeColor="text1"/>
          <w:spacing w:val="-4"/>
          <w:szCs w:val="28"/>
          <w:lang w:val="vi-VN"/>
        </w:rPr>
        <w:t xml:space="preserve"> </w:t>
      </w:r>
      <w:r w:rsidRPr="00371A5A">
        <w:rPr>
          <w:b/>
          <w:bCs/>
          <w:color w:val="000000" w:themeColor="text1"/>
          <w:spacing w:val="-4"/>
          <w:szCs w:val="28"/>
          <w:lang w:val="vi-VN"/>
        </w:rPr>
        <w:t>Ứng dụng công nghệ số trong việc</w:t>
      </w:r>
      <w:r w:rsidRPr="00371A5A">
        <w:rPr>
          <w:color w:val="000000" w:themeColor="text1"/>
          <w:spacing w:val="-4"/>
          <w:szCs w:val="28"/>
          <w:lang w:val="vi-VN"/>
        </w:rPr>
        <w:t xml:space="preserve"> </w:t>
      </w:r>
      <w:r w:rsidRPr="00371A5A">
        <w:rPr>
          <w:rStyle w:val="Strong"/>
          <w:color w:val="000000" w:themeColor="text1"/>
          <w:spacing w:val="-4"/>
          <w:szCs w:val="28"/>
          <w:shd w:val="clear" w:color="auto" w:fill="FFFFFF"/>
          <w:lang w:val="vi-VN"/>
        </w:rPr>
        <w:t>đổi mới hình thức tổ chức dạy học, phương pháp dạy học, kiểm tra, đánh giá theo hướng phát huy năng lực, phẩm chất của người học</w:t>
      </w:r>
    </w:p>
    <w:p w:rsidR="00590E41" w:rsidRPr="00371A5A" w:rsidRDefault="00590E41" w:rsidP="00371A5A">
      <w:pPr>
        <w:pStyle w:val="BodyText"/>
        <w:spacing w:after="0" w:line="240" w:lineRule="auto"/>
        <w:ind w:firstLine="567"/>
        <w:jc w:val="both"/>
        <w:rPr>
          <w:rStyle w:val="Strong"/>
          <w:b w:val="0"/>
          <w:bCs w:val="0"/>
          <w:color w:val="000000" w:themeColor="text1"/>
          <w:szCs w:val="28"/>
        </w:rPr>
      </w:pPr>
      <w:r w:rsidRPr="00371A5A">
        <w:rPr>
          <w:color w:val="000000" w:themeColor="text1"/>
          <w:szCs w:val="28"/>
        </w:rPr>
        <w:t xml:space="preserve">Thực hiện tốt các báo cáo, thống kê, xây dựng cơ sở dữ liệu dùng chung của Ngành; tích hợp các hệ thống thông tin quản lý ngành vào cơ sở dữ liệu ngành; xây dựng và triển khai các phần mềm quản lý, kết nối liên thông dữ liệu. </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Chú trọng việc đổi mới phương pháp dạy học theo hướng, phát huy tính chủ động, tích cực, và sáng tạo của học sinh. Đẩy mạnh hoạt động chuyên đề, tổ chức trao đổi, chia sẻ kinh nghiệm đổi mới phương pháp dạy học theo hướng phát huy phẩm chất, năng lực của học sinh. Ngay từ dầu năm học, nhà trường đã hướng các nhóm chuyên môn đăng ký các bài dạy để thực việc đổi mới phương pháp dạy học chú trọng dạy học theo dự án, STEM, nghiên cứu khoa học…</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Tiếp tục triển khai thực hiện Đề án “Giáo dục thông minh và học tập suốt đời giai đoạn 2020 - 2030” theo Quyết định phê duyệt của Ủy ban nhân dân thành phố.</w:t>
      </w:r>
    </w:p>
    <w:p w:rsidR="00590E41" w:rsidRPr="00371A5A" w:rsidRDefault="00590E41" w:rsidP="00371A5A">
      <w:pPr>
        <w:spacing w:after="0" w:line="240" w:lineRule="auto"/>
        <w:ind w:firstLine="720"/>
        <w:jc w:val="both"/>
        <w:rPr>
          <w:b/>
          <w:i/>
          <w:color w:val="000000" w:themeColor="text1"/>
          <w:szCs w:val="28"/>
          <w:lang w:val="vi-VN"/>
        </w:rPr>
      </w:pPr>
      <w:r w:rsidRPr="00371A5A">
        <w:rPr>
          <w:color w:val="000000" w:themeColor="text1"/>
          <w:szCs w:val="28"/>
          <w:lang w:eastAsia="vi-VN"/>
        </w:rPr>
        <w:t>Điều chỉnh đổi mới kiểm tra, đánh giá đối với Chương trình giáo dục phổ thông cho khối lớp 8, 9 đáp ứng yêu cầu nâng cao chất lượng dạy học song song với việc triển khai thực hiện kiểm tra, đánh giá theo chương trình quy định của chương trình giáo dục phổ thông 2018; tăng cường hiệu quả hoạt động giáo dục theo định hướng giáo dục STEM; đẩy mạnh hoạt động học sinh tham gia nghiên cứu khoa học</w:t>
      </w:r>
      <w:r w:rsidRPr="00371A5A">
        <w:rPr>
          <w:color w:val="000000" w:themeColor="text1"/>
          <w:szCs w:val="28"/>
          <w:lang w:val="vi-VN" w:eastAsia="vi-VN"/>
        </w:rPr>
        <w:t>.</w:t>
      </w:r>
    </w:p>
    <w:p w:rsidR="00590E41" w:rsidRPr="00371A5A" w:rsidRDefault="00590E41" w:rsidP="00371A5A">
      <w:pPr>
        <w:spacing w:after="0" w:line="240" w:lineRule="auto"/>
        <w:ind w:firstLine="709"/>
        <w:jc w:val="both"/>
        <w:rPr>
          <w:rStyle w:val="Strong"/>
          <w:rFonts w:eastAsia="Times New Roman"/>
          <w:b w:val="0"/>
          <w:bCs w:val="0"/>
          <w:color w:val="000000" w:themeColor="text1"/>
          <w:szCs w:val="28"/>
          <w:lang w:eastAsia="vi-VN"/>
        </w:rPr>
      </w:pPr>
      <w:r w:rsidRPr="00371A5A">
        <w:rPr>
          <w:rFonts w:eastAsia="Times New Roman"/>
          <w:color w:val="000000" w:themeColor="text1"/>
          <w:szCs w:val="28"/>
          <w:lang w:eastAsia="vi-VN"/>
        </w:rPr>
        <w:t xml:space="preserve">Đặc biệt chú trọng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vi-VN"/>
        </w:rPr>
      </w:pPr>
      <w:r w:rsidRPr="00371A5A">
        <w:rPr>
          <w:rStyle w:val="Strong"/>
          <w:color w:val="000000" w:themeColor="text1"/>
          <w:szCs w:val="28"/>
          <w:shd w:val="clear" w:color="auto" w:fill="FFFFFF"/>
          <w:lang w:val="vi-VN"/>
        </w:rPr>
        <w:t>8. Tăng cường xã hội hóa, tăng cường cơ sở vật chất, nguồn lực đầu tư bảo đảm chất lượng các hoạt động giáo dục và đào tạo</w:t>
      </w:r>
    </w:p>
    <w:p w:rsidR="00590E41" w:rsidRPr="00371A5A" w:rsidRDefault="00590E41" w:rsidP="00371A5A">
      <w:pPr>
        <w:pStyle w:val="BodyText"/>
        <w:spacing w:after="0" w:line="240" w:lineRule="auto"/>
        <w:ind w:firstLine="567"/>
        <w:jc w:val="both"/>
        <w:rPr>
          <w:b/>
          <w:i/>
          <w:color w:val="000000" w:themeColor="text1"/>
          <w:szCs w:val="28"/>
          <w:lang w:val="pl-PL"/>
        </w:rPr>
      </w:pPr>
      <w:r w:rsidRPr="00371A5A">
        <w:rPr>
          <w:b/>
          <w:i/>
          <w:color w:val="000000" w:themeColor="text1"/>
          <w:szCs w:val="28"/>
          <w:lang w:val="pl-PL"/>
        </w:rPr>
        <w:t xml:space="preserve">Mục tiêu: </w:t>
      </w:r>
    </w:p>
    <w:p w:rsidR="00590E41" w:rsidRPr="00371A5A" w:rsidRDefault="00590E41" w:rsidP="00371A5A">
      <w:pPr>
        <w:pStyle w:val="BodyText"/>
        <w:spacing w:after="0" w:line="240" w:lineRule="auto"/>
        <w:ind w:firstLine="567"/>
        <w:jc w:val="both"/>
        <w:rPr>
          <w:color w:val="000000" w:themeColor="text1"/>
          <w:szCs w:val="28"/>
        </w:rPr>
      </w:pPr>
      <w:r w:rsidRPr="00371A5A">
        <w:rPr>
          <w:color w:val="000000" w:themeColor="text1"/>
          <w:szCs w:val="28"/>
          <w:lang w:val="pl-PL"/>
        </w:rPr>
        <w:t>Tăng cường xã hội hóa giáo dục bằng cách huy động có hiệu quả sự đóng góp các nguồn thu hợp pháp của phụ huynh học sinh và các tổ chức xã hội.</w:t>
      </w:r>
      <w:r w:rsidRPr="00371A5A">
        <w:rPr>
          <w:color w:val="000000" w:themeColor="text1"/>
          <w:szCs w:val="28"/>
        </w:rPr>
        <w:t xml:space="preserve"> Đầu tư xây dựng cơ sở vật chất trường học định hướng đạt chuẩn Quốc gia. Đẩy mạnh xã hội hóa nguồn lực đầu tư phát triển lĩnh vực </w:t>
      </w:r>
      <w:r w:rsidRPr="00371A5A">
        <w:rPr>
          <w:color w:val="000000" w:themeColor="text1"/>
          <w:szCs w:val="28"/>
          <w:lang w:val="vi-VN"/>
        </w:rPr>
        <w:t>g</w:t>
      </w:r>
      <w:r w:rsidRPr="00371A5A">
        <w:rPr>
          <w:color w:val="000000" w:themeColor="text1"/>
          <w:szCs w:val="28"/>
        </w:rPr>
        <w:t xml:space="preserve">iáo dục đào tạo theo quy định. </w:t>
      </w:r>
    </w:p>
    <w:p w:rsidR="00590E41" w:rsidRPr="00371A5A" w:rsidRDefault="00590E41" w:rsidP="00371A5A">
      <w:pPr>
        <w:tabs>
          <w:tab w:val="left" w:pos="600"/>
          <w:tab w:val="left" w:pos="851"/>
          <w:tab w:val="left" w:pos="900"/>
        </w:tabs>
        <w:spacing w:after="0" w:line="240" w:lineRule="auto"/>
        <w:ind w:firstLine="709"/>
        <w:jc w:val="both"/>
        <w:rPr>
          <w:b/>
          <w:i/>
          <w:color w:val="000000" w:themeColor="text1"/>
          <w:szCs w:val="28"/>
          <w:lang w:val="pl-PL"/>
        </w:rPr>
      </w:pPr>
      <w:r w:rsidRPr="00371A5A">
        <w:rPr>
          <w:b/>
          <w:i/>
          <w:color w:val="000000" w:themeColor="text1"/>
          <w:szCs w:val="28"/>
          <w:lang w:val="pl-PL"/>
        </w:rPr>
        <w:t xml:space="preserve">Chỉ tiêu: </w:t>
      </w:r>
    </w:p>
    <w:p w:rsidR="00590E41" w:rsidRPr="00371A5A" w:rsidRDefault="00590E41" w:rsidP="00371A5A">
      <w:pPr>
        <w:tabs>
          <w:tab w:val="left" w:pos="600"/>
          <w:tab w:val="left" w:pos="851"/>
          <w:tab w:val="left" w:pos="900"/>
        </w:tabs>
        <w:spacing w:after="0" w:line="240" w:lineRule="auto"/>
        <w:ind w:firstLine="709"/>
        <w:jc w:val="both"/>
        <w:rPr>
          <w:b/>
          <w:i/>
          <w:color w:val="000000" w:themeColor="text1"/>
          <w:szCs w:val="28"/>
          <w:lang w:val="pl-PL"/>
        </w:rPr>
      </w:pPr>
      <w:r w:rsidRPr="00371A5A">
        <w:rPr>
          <w:color w:val="000000" w:themeColor="text1"/>
          <w:szCs w:val="28"/>
          <w:lang w:val="pl-PL"/>
        </w:rPr>
        <w:t>- Thực hiện cơ bản quyền lợi và nghĩa vụ của học sinh.</w:t>
      </w:r>
    </w:p>
    <w:p w:rsidR="00590E41" w:rsidRPr="00371A5A" w:rsidRDefault="00590E41" w:rsidP="00371A5A">
      <w:pPr>
        <w:tabs>
          <w:tab w:val="left" w:pos="600"/>
          <w:tab w:val="left" w:pos="851"/>
          <w:tab w:val="left" w:pos="900"/>
        </w:tabs>
        <w:spacing w:after="0" w:line="240" w:lineRule="auto"/>
        <w:ind w:firstLine="709"/>
        <w:jc w:val="both"/>
        <w:rPr>
          <w:b/>
          <w:i/>
          <w:color w:val="000000" w:themeColor="text1"/>
          <w:szCs w:val="28"/>
          <w:lang w:val="pl-PL"/>
        </w:rPr>
      </w:pPr>
      <w:r w:rsidRPr="00371A5A">
        <w:rPr>
          <w:color w:val="000000" w:themeColor="text1"/>
          <w:szCs w:val="28"/>
          <w:lang w:val="pl-PL"/>
        </w:rPr>
        <w:t>- Chăm lo cho học sinh nghèo mỗi năm ít nhất 120  suất học bổng, quà tặng cho học sinh nghèo, học sinh có hoàn cảnh khó khăn.</w:t>
      </w:r>
    </w:p>
    <w:p w:rsidR="00590E41" w:rsidRPr="00371A5A" w:rsidRDefault="00590E41" w:rsidP="00371A5A">
      <w:pPr>
        <w:tabs>
          <w:tab w:val="left" w:pos="851"/>
          <w:tab w:val="left" w:pos="900"/>
        </w:tabs>
        <w:spacing w:after="0" w:line="240" w:lineRule="auto"/>
        <w:ind w:firstLine="709"/>
        <w:jc w:val="both"/>
        <w:rPr>
          <w:b/>
          <w:i/>
          <w:color w:val="000000" w:themeColor="text1"/>
          <w:szCs w:val="28"/>
        </w:rPr>
      </w:pPr>
      <w:r w:rsidRPr="00371A5A">
        <w:rPr>
          <w:b/>
          <w:i/>
          <w:color w:val="000000" w:themeColor="text1"/>
          <w:szCs w:val="28"/>
        </w:rPr>
        <w:t xml:space="preserve">Biện pháp: </w:t>
      </w:r>
    </w:p>
    <w:p w:rsidR="00590E41" w:rsidRPr="00371A5A" w:rsidRDefault="00590E41" w:rsidP="00371A5A">
      <w:pPr>
        <w:tabs>
          <w:tab w:val="left" w:pos="720"/>
        </w:tabs>
        <w:spacing w:after="0" w:line="240" w:lineRule="auto"/>
        <w:jc w:val="both"/>
        <w:rPr>
          <w:color w:val="000000" w:themeColor="text1"/>
          <w:szCs w:val="28"/>
          <w:lang w:val="nb-NO"/>
        </w:rPr>
      </w:pPr>
      <w:r w:rsidRPr="00371A5A">
        <w:rPr>
          <w:color w:val="000000" w:themeColor="text1"/>
          <w:szCs w:val="28"/>
          <w:lang w:val="pl-PL"/>
        </w:rPr>
        <w:t xml:space="preserve">           - Thực hiện </w:t>
      </w:r>
      <w:r w:rsidRPr="00371A5A">
        <w:rPr>
          <w:color w:val="000000" w:themeColor="text1"/>
          <w:szCs w:val="28"/>
          <w:lang w:val="nb-NO"/>
        </w:rPr>
        <w:t>tuyên truyền Thông tư số 16/2018/TT-BGDĐT ngày 03/08/2018 của Bộ Giáo dục và Đào tạo đến toàn thể cán bộ, giáo viên, nhân viên trong nhà trường đảm bảo công tác xã hội hóa được thực hiện đúng quy định</w:t>
      </w:r>
    </w:p>
    <w:p w:rsidR="00590E41" w:rsidRPr="00371A5A" w:rsidRDefault="00590E41" w:rsidP="00371A5A">
      <w:pPr>
        <w:tabs>
          <w:tab w:val="left" w:pos="720"/>
        </w:tabs>
        <w:spacing w:after="0" w:line="240" w:lineRule="auto"/>
        <w:jc w:val="both"/>
        <w:rPr>
          <w:color w:val="000000" w:themeColor="text1"/>
          <w:szCs w:val="28"/>
          <w:lang w:val="nb-NO"/>
        </w:rPr>
      </w:pPr>
      <w:r w:rsidRPr="00371A5A">
        <w:rPr>
          <w:color w:val="000000" w:themeColor="text1"/>
          <w:szCs w:val="28"/>
          <w:lang w:val="pl-PL"/>
        </w:rPr>
        <w:t xml:space="preserve">           - </w:t>
      </w:r>
      <w:r w:rsidRPr="00371A5A">
        <w:rPr>
          <w:color w:val="000000" w:themeColor="text1"/>
          <w:szCs w:val="28"/>
          <w:lang w:val="nb-NO"/>
        </w:rPr>
        <w:t xml:space="preserve">Chú trọng hoạt động của </w:t>
      </w:r>
      <w:r w:rsidRPr="00371A5A">
        <w:rPr>
          <w:rFonts w:eastAsia="Times New Roman"/>
          <w:color w:val="000000" w:themeColor="text1"/>
          <w:szCs w:val="28"/>
          <w:lang w:eastAsia="vi-VN"/>
        </w:rPr>
        <w:t>Hội khuyến học, phát huy tốt vai trò của Ban đại diện cha mẹ học sinh để góp phần xã hội hóa giáo dục đúng luật và hiệu quả.</w:t>
      </w:r>
      <w:r w:rsidRPr="00371A5A">
        <w:rPr>
          <w:color w:val="000000" w:themeColor="text1"/>
          <w:szCs w:val="28"/>
          <w:lang w:val="pl-PL"/>
        </w:rPr>
        <w:t xml:space="preserve">Phối hợp với ban đại diện cha mẹ học sinh theo định kỳ nhằm nắm bắt thông tin kịp thời các hoàn cảnh khó khăn của học sinh cần sự hỗ trợ. </w:t>
      </w:r>
    </w:p>
    <w:p w:rsidR="00590E41" w:rsidRPr="00371A5A" w:rsidRDefault="00590E41" w:rsidP="00371A5A">
      <w:pPr>
        <w:spacing w:after="0" w:line="240" w:lineRule="auto"/>
        <w:ind w:firstLine="426"/>
        <w:jc w:val="both"/>
        <w:rPr>
          <w:rStyle w:val="Strong"/>
          <w:b w:val="0"/>
          <w:bCs w:val="0"/>
          <w:color w:val="000000" w:themeColor="text1"/>
          <w:szCs w:val="28"/>
          <w:lang w:val="pl-PL"/>
        </w:rPr>
      </w:pPr>
      <w:r w:rsidRPr="00371A5A">
        <w:rPr>
          <w:color w:val="000000" w:themeColor="text1"/>
          <w:szCs w:val="28"/>
          <w:lang w:val="pl-PL"/>
        </w:rPr>
        <w:t xml:space="preserve">   - Thực hiện xã hội hóa giáo dục góp phần nâng cao chất lượng giáo dục và đào tạo. Hội khuyến học tuyên truyền, vận động tới các nhà hảo tâm, các mạnh thường quân, các bậc cha mẹ học sinh có điều kiện và thiện chí cùng chung tay góp sức với nhà trường, xây dựng quỹ khuyến học hỗ trợ giúp đỡ học sinh một cách tự nguyện tạo điều kiện để con em mình học tập tốt hơn.</w:t>
      </w:r>
    </w:p>
    <w:p w:rsidR="00590E41" w:rsidRPr="00371A5A" w:rsidRDefault="00590E41" w:rsidP="00371A5A">
      <w:pPr>
        <w:pStyle w:val="NoSpacing"/>
        <w:tabs>
          <w:tab w:val="left" w:pos="1701"/>
        </w:tabs>
        <w:ind w:firstLine="709"/>
        <w:jc w:val="both"/>
        <w:rPr>
          <w:color w:val="000000" w:themeColor="text1"/>
          <w:szCs w:val="28"/>
          <w:lang w:val="vi-VN"/>
        </w:rPr>
      </w:pPr>
      <w:r w:rsidRPr="00371A5A">
        <w:rPr>
          <w:rStyle w:val="Strong"/>
          <w:color w:val="000000" w:themeColor="text1"/>
          <w:szCs w:val="28"/>
          <w:shd w:val="clear" w:color="auto" w:fill="FFFFFF"/>
          <w:lang w:val="vi-VN"/>
        </w:rPr>
        <w:t>9. Tăng cường hợp tác quốc tế trong giáo dục</w:t>
      </w:r>
    </w:p>
    <w:p w:rsidR="00590E41" w:rsidRPr="00371A5A" w:rsidRDefault="00590E41" w:rsidP="00371A5A">
      <w:pPr>
        <w:pStyle w:val="NoSpacing"/>
        <w:tabs>
          <w:tab w:val="left" w:pos="1701"/>
        </w:tabs>
        <w:ind w:firstLine="709"/>
        <w:jc w:val="both"/>
        <w:rPr>
          <w:bCs/>
          <w:color w:val="000000" w:themeColor="text1"/>
          <w:szCs w:val="28"/>
        </w:rPr>
      </w:pPr>
      <w:r w:rsidRPr="00371A5A">
        <w:rPr>
          <w:bCs/>
          <w:color w:val="000000" w:themeColor="text1"/>
          <w:szCs w:val="28"/>
          <w:lang w:val="vi-VN"/>
        </w:rPr>
        <w:t>Tăng cường giao lưu trao đổi kinh nghiệm học tập, giảng dạy, quản lý giáo dục, nguồn học liệu mở cho học sinh và cán bộ quản lý.</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b/>
          <w:bCs/>
          <w:color w:val="000000" w:themeColor="text1"/>
          <w:szCs w:val="28"/>
          <w:lang w:val="vi-VN"/>
        </w:rPr>
        <w:t xml:space="preserve">10. </w:t>
      </w:r>
      <w:r w:rsidRPr="00371A5A">
        <w:rPr>
          <w:rStyle w:val="Strong"/>
          <w:color w:val="000000" w:themeColor="text1"/>
          <w:szCs w:val="28"/>
          <w:shd w:val="clear" w:color="auto" w:fill="FFFFFF"/>
          <w:lang w:val="vi-VN"/>
        </w:rPr>
        <w:t>Ứng dụng công nghệ thông tin trong dạy, học và quản lý giáo dục; thực hiện chuyển đổi số trong giáo dục và đào tạo</w:t>
      </w:r>
    </w:p>
    <w:p w:rsidR="00590E41" w:rsidRPr="00371A5A" w:rsidRDefault="00590E41" w:rsidP="00371A5A">
      <w:pPr>
        <w:spacing w:after="0" w:line="240" w:lineRule="auto"/>
        <w:ind w:firstLine="709"/>
        <w:jc w:val="both"/>
        <w:rPr>
          <w:rFonts w:eastAsia="Times New Roman"/>
          <w:color w:val="000000" w:themeColor="text1"/>
          <w:szCs w:val="28"/>
          <w:lang w:eastAsia="vi-VN"/>
        </w:rPr>
      </w:pPr>
      <w:r w:rsidRPr="00371A5A">
        <w:rPr>
          <w:rFonts w:eastAsia="Times New Roman"/>
          <w:color w:val="000000" w:themeColor="text1"/>
          <w:szCs w:val="28"/>
          <w:lang w:eastAsia="vi-VN"/>
        </w:rPr>
        <w:t>- Tiếp tục đẩy mạnh ứng dụng công nghệ thông tin và truyền thông trong dạy, học; nâng cao hiệu quả, chất lượng hoạt động dạy học trực tuyến, làm nền tảng để xây dựng xã hội học tập. Phối hợp xây dựng kho tài nguyên học liệu mở, hình thành mạng xã hội học tập trực tuyến miễn phí, phục vụ nhu cầu tự học, tự nghiên cứu của học sinh và nhu cầu học tập suốt đời của người dân.</w:t>
      </w:r>
    </w:p>
    <w:p w:rsidR="00590E41" w:rsidRPr="00371A5A" w:rsidRDefault="00590E41" w:rsidP="00371A5A">
      <w:pPr>
        <w:pStyle w:val="BodyText"/>
        <w:spacing w:after="0" w:line="240" w:lineRule="auto"/>
        <w:ind w:firstLine="567"/>
        <w:jc w:val="both"/>
        <w:rPr>
          <w:color w:val="000000" w:themeColor="text1"/>
          <w:szCs w:val="28"/>
        </w:rPr>
      </w:pPr>
      <w:r w:rsidRPr="00371A5A">
        <w:rPr>
          <w:color w:val="000000" w:themeColor="text1"/>
          <w:szCs w:val="28"/>
        </w:rPr>
        <w:t xml:space="preserve">- Thực hiện tốt các báo cáo, thống kê, xây dựng cơ sở dữ liệu dùng chung của Ngành; tích hợp các hệ thống thông tin quản lý ngành vào cơ sở dữ liệu ngành; xây dựng và triển khai các phần mềm quản lý, kết nối liên thông dữ liệu. </w:t>
      </w:r>
    </w:p>
    <w:p w:rsidR="00590E41" w:rsidRPr="00371A5A" w:rsidRDefault="00590E41" w:rsidP="00371A5A">
      <w:pPr>
        <w:pStyle w:val="NoSpacing"/>
        <w:tabs>
          <w:tab w:val="left" w:pos="1701"/>
        </w:tabs>
        <w:ind w:firstLine="709"/>
        <w:jc w:val="both"/>
        <w:rPr>
          <w:rStyle w:val="Strong"/>
          <w:b w:val="0"/>
          <w:bCs w:val="0"/>
          <w:color w:val="000000" w:themeColor="text1"/>
          <w:shd w:val="clear" w:color="auto" w:fill="FFFFFF"/>
        </w:rPr>
      </w:pPr>
      <w:r w:rsidRPr="00371A5A">
        <w:rPr>
          <w:rStyle w:val="Strong"/>
          <w:b w:val="0"/>
          <w:bCs w:val="0"/>
          <w:color w:val="000000" w:themeColor="text1"/>
          <w:shd w:val="clear" w:color="auto" w:fill="FFFFFF"/>
        </w:rPr>
        <w:t>- Nhà trường xây dựng các bài học điện tử để giao cho học sinh thực hiện các hoạt động phù hợp trên môi trường mạng, ưu tiên các nội dung học sinh có thể tự học, tự nghiên cứu như: đọc sách giáo khoa, tài liệu tham khảo, xem video, thí nghiệm mô phỏng để trả lời các câu hỏi, bài tập được giao</w:t>
      </w:r>
    </w:p>
    <w:p w:rsidR="00590E41" w:rsidRPr="00371A5A" w:rsidRDefault="00590E41" w:rsidP="00371A5A">
      <w:pPr>
        <w:pStyle w:val="NoSpacing"/>
        <w:tabs>
          <w:tab w:val="left" w:pos="1701"/>
        </w:tabs>
        <w:ind w:firstLine="709"/>
        <w:jc w:val="both"/>
        <w:rPr>
          <w:color w:val="000000" w:themeColor="text1"/>
          <w:shd w:val="clear" w:color="auto" w:fill="FFFFFF"/>
        </w:rPr>
      </w:pPr>
      <w:r w:rsidRPr="00371A5A">
        <w:rPr>
          <w:rStyle w:val="Strong"/>
          <w:b w:val="0"/>
          <w:bCs w:val="0"/>
          <w:color w:val="000000" w:themeColor="text1"/>
          <w:shd w:val="clear" w:color="auto" w:fill="FFFFFF"/>
        </w:rPr>
        <w:t>- Thực hiện các nhiệm vụ chuyển đổi số trong nhiệm vụ dạy và học, bao gồm ứng dụng công nghệ trong lớp học, ứng dụng công nghệ trong phương pháp dạy học và ứng dụng công nghệ trong quản lý giáo dục. Chủ động xây dựng kế hoạch dạy học trực tuyến, phát triển kho học liệu điện tử để sử dụng hiệu quả trong việc tổ chức dạy học trực tuyến, trên truyền hình; sẵn sàng ứng phó với các tình huống bất thường của dịch Covid-19 và các tình huống đặc biệt khác.</w:t>
      </w:r>
    </w:p>
    <w:p w:rsidR="00590E41" w:rsidRPr="00371A5A" w:rsidRDefault="00590E41" w:rsidP="00371A5A">
      <w:pPr>
        <w:pStyle w:val="NoSpacing"/>
        <w:tabs>
          <w:tab w:val="left" w:pos="1701"/>
        </w:tabs>
        <w:ind w:firstLine="709"/>
        <w:jc w:val="both"/>
        <w:rPr>
          <w:color w:val="000000" w:themeColor="text1"/>
          <w:szCs w:val="28"/>
          <w:lang w:val="nl-NL"/>
        </w:rPr>
      </w:pPr>
      <w:r w:rsidRPr="00371A5A">
        <w:rPr>
          <w:rStyle w:val="Strong"/>
          <w:color w:val="000000" w:themeColor="text1"/>
          <w:szCs w:val="28"/>
          <w:shd w:val="clear" w:color="auto" w:fill="FFFFFF"/>
        </w:rPr>
        <w:t>11. Công tác thi đua khen thưởng:</w:t>
      </w:r>
    </w:p>
    <w:p w:rsidR="00590E41" w:rsidRPr="00371A5A" w:rsidRDefault="00590E41" w:rsidP="00371A5A">
      <w:pPr>
        <w:pStyle w:val="NoSpacing"/>
        <w:tabs>
          <w:tab w:val="left" w:pos="1701"/>
        </w:tabs>
        <w:ind w:firstLine="709"/>
        <w:jc w:val="both"/>
        <w:rPr>
          <w:color w:val="000000" w:themeColor="text1"/>
          <w:szCs w:val="28"/>
          <w:lang w:val="nl-NL"/>
        </w:rPr>
      </w:pPr>
      <w:r w:rsidRPr="00371A5A">
        <w:rPr>
          <w:color w:val="000000" w:themeColor="text1"/>
          <w:szCs w:val="28"/>
          <w:lang w:val="nl-NL"/>
        </w:rPr>
        <w:t xml:space="preserve">Đầu năm học 2022-2023, nhà trường tiếp tục </w:t>
      </w:r>
      <w:r w:rsidRPr="00371A5A">
        <w:rPr>
          <w:color w:val="000000" w:themeColor="text1"/>
          <w:szCs w:val="28"/>
          <w:shd w:val="clear" w:color="auto" w:fill="FFFFFF"/>
        </w:rPr>
        <w:t>tiến hành cho từng cá nhân và từng tổ đăng ký danh hiệu thi đua, k</w:t>
      </w:r>
      <w:r w:rsidRPr="00371A5A">
        <w:rPr>
          <w:color w:val="000000" w:themeColor="text1"/>
          <w:szCs w:val="28"/>
        </w:rPr>
        <w:t>huyến khích, hỗ trợ giáo viên tích cực tham gia mọi hoạt động của nhà trường. Kết hợp với công đoàn x</w:t>
      </w:r>
      <w:r w:rsidRPr="00371A5A">
        <w:rPr>
          <w:color w:val="000000" w:themeColor="text1"/>
          <w:szCs w:val="28"/>
          <w:shd w:val="clear" w:color="auto" w:fill="FFFFFF"/>
        </w:rPr>
        <w:t>ây dựng quy chế thi đua và quán triệt đến từng giáo viên nhân viên ngay từ đầu năm học,</w:t>
      </w:r>
      <w:r w:rsidRPr="00371A5A">
        <w:rPr>
          <w:color w:val="000000" w:themeColor="text1"/>
          <w:szCs w:val="28"/>
          <w:lang w:val="nl-NL"/>
        </w:rPr>
        <w:t xml:space="preserve"> nhằm tạo động lực động viên khuyến khích và tạo sự chuyển biến mạnh mẽ, phát huy mọi tiềm năng lao động sáng tạo trong giáo viên.</w:t>
      </w:r>
    </w:p>
    <w:p w:rsidR="00590E41" w:rsidRPr="00371A5A" w:rsidRDefault="00590E41" w:rsidP="00371A5A">
      <w:pPr>
        <w:tabs>
          <w:tab w:val="left" w:pos="851"/>
          <w:tab w:val="left" w:pos="900"/>
        </w:tabs>
        <w:spacing w:after="0" w:line="240" w:lineRule="auto"/>
        <w:ind w:firstLine="720"/>
        <w:jc w:val="both"/>
        <w:rPr>
          <w:color w:val="000000" w:themeColor="text1"/>
          <w:szCs w:val="28"/>
          <w:lang w:val="pl-PL"/>
        </w:rPr>
      </w:pPr>
      <w:r w:rsidRPr="00371A5A">
        <w:rPr>
          <w:color w:val="000000" w:themeColor="text1"/>
          <w:szCs w:val="28"/>
          <w:lang w:val="pl-PL"/>
        </w:rPr>
        <w:t>Thực hiện  tiêu chí đánh giá  thi đua năm học 2022-2023 của  trường theo đúng quy trình, công khai, dân chủ. Các tổ, nhóm trong nhà  trường thực hiện đăng kí thi đua.</w:t>
      </w:r>
    </w:p>
    <w:p w:rsidR="00590E41" w:rsidRPr="00371A5A" w:rsidRDefault="00590E41" w:rsidP="00371A5A">
      <w:pPr>
        <w:tabs>
          <w:tab w:val="left" w:pos="851"/>
          <w:tab w:val="left" w:pos="900"/>
        </w:tabs>
        <w:spacing w:after="0" w:line="240" w:lineRule="auto"/>
        <w:ind w:firstLine="720"/>
        <w:jc w:val="both"/>
        <w:rPr>
          <w:color w:val="000000" w:themeColor="text1"/>
          <w:szCs w:val="28"/>
          <w:lang w:val="pl-PL"/>
        </w:rPr>
      </w:pPr>
      <w:r w:rsidRPr="00371A5A">
        <w:rPr>
          <w:color w:val="000000" w:themeColor="text1"/>
          <w:szCs w:val="28"/>
          <w:lang w:val="pl-PL"/>
        </w:rPr>
        <w:t xml:space="preserve">Thực hiện xét thi đua hàng năm theo quy định của ngành .Thực hiện nghiêm túc việc xây dựng thang điểm thi đua từ đầu năm học thông qua việc góp ý của toàn thể cán bộ, giáo viên, nhân viên của nhà trường       </w:t>
      </w:r>
    </w:p>
    <w:p w:rsidR="00590E41" w:rsidRPr="00371A5A" w:rsidRDefault="00590E41" w:rsidP="00371A5A">
      <w:pPr>
        <w:spacing w:after="0" w:line="240" w:lineRule="auto"/>
        <w:ind w:right="45" w:firstLine="709"/>
        <w:jc w:val="both"/>
        <w:rPr>
          <w:color w:val="000000" w:themeColor="text1"/>
          <w:szCs w:val="28"/>
          <w:lang w:val="pl-PL"/>
        </w:rPr>
      </w:pPr>
      <w:r w:rsidRPr="00371A5A">
        <w:rPr>
          <w:color w:val="000000" w:themeColor="text1"/>
          <w:szCs w:val="28"/>
          <w:lang w:val="pl-PL"/>
        </w:rPr>
        <w:t xml:space="preserve"> Khen thưởng đột xuất cá nhân, tập thể đạt kết quả tốt trong các phong trào của quận, thành phố, ngành giáo dục tổ chức nhằm động viên, khuyến khích khích cán bộ, công chức, viên chức và học sinh.</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VI. CÁC CHƯƠNG TRÌNH HOẠT ĐỘNG GIÁO DỤC NHÀ TRƯỜNG</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 Công tác chính trị tư tưởng</w:t>
      </w:r>
    </w:p>
    <w:p w:rsidR="00590E41" w:rsidRPr="00371A5A" w:rsidRDefault="00590E41" w:rsidP="00371A5A">
      <w:pPr>
        <w:spacing w:after="0" w:line="240" w:lineRule="auto"/>
        <w:ind w:firstLine="720"/>
        <w:jc w:val="both"/>
        <w:rPr>
          <w:color w:val="000000" w:themeColor="text1"/>
          <w:szCs w:val="28"/>
        </w:rPr>
      </w:pPr>
      <w:r w:rsidRPr="00371A5A">
        <w:rPr>
          <w:color w:val="000000" w:themeColor="text1"/>
          <w:szCs w:val="28"/>
        </w:rPr>
        <w:t xml:space="preserve">Tiếp tục đẩy mạnh việc học tập và làm theo tư tưởng đạo đức phong cách Hồ Chí Minh, nâng cao chất lượng công tác giáo dục chính trị tư tưởng đạo đức lối sống kỹ năng sống cho học sinh. </w:t>
      </w:r>
    </w:p>
    <w:p w:rsidR="00590E41" w:rsidRPr="00371A5A" w:rsidRDefault="00590E41" w:rsidP="00371A5A">
      <w:pPr>
        <w:spacing w:after="0" w:line="240" w:lineRule="auto"/>
        <w:ind w:firstLine="720"/>
        <w:jc w:val="both"/>
        <w:rPr>
          <w:color w:val="000000" w:themeColor="text1"/>
          <w:szCs w:val="28"/>
        </w:rPr>
      </w:pPr>
      <w:r w:rsidRPr="00371A5A">
        <w:rPr>
          <w:color w:val="000000" w:themeColor="text1"/>
          <w:szCs w:val="28"/>
        </w:rPr>
        <w:t xml:space="preserve">Tập trung xây dựng không gian văn hóa Hồ Chí Minh tại thư viện, giới thiệu cho tất cả cán bộ, giáo viên và học sinh nhà trường tham quan, tìm hiểu về cuộc đời của sự nghiệp của Bác. </w:t>
      </w:r>
    </w:p>
    <w:p w:rsidR="00590E41" w:rsidRPr="00371A5A" w:rsidRDefault="00590E41" w:rsidP="00371A5A">
      <w:pPr>
        <w:spacing w:after="0" w:line="240" w:lineRule="auto"/>
        <w:ind w:firstLine="720"/>
        <w:jc w:val="both"/>
        <w:rPr>
          <w:color w:val="000000" w:themeColor="text1"/>
          <w:szCs w:val="28"/>
        </w:rPr>
      </w:pPr>
      <w:r w:rsidRPr="00371A5A">
        <w:rPr>
          <w:color w:val="000000" w:themeColor="text1"/>
          <w:szCs w:val="28"/>
        </w:rPr>
        <w:t xml:space="preserve">Chú trọng xây dựng văn hóa, môi trường giáo dục an toàn lành mạnh, thân thiện.  Triển khai thực hiện bộ quy tắc ứng xử trong đơn vị, thực hiện hiệu quả cuộc vận động người dân thành phố Hồ Chí Minh không xả rác ra đường và kênh rạch vì thành phố sạch và giảm ngập nước. </w:t>
      </w:r>
    </w:p>
    <w:p w:rsidR="00590E41" w:rsidRPr="00371A5A" w:rsidRDefault="00590E41" w:rsidP="00371A5A">
      <w:pPr>
        <w:spacing w:after="0" w:line="240" w:lineRule="auto"/>
        <w:ind w:firstLine="720"/>
        <w:jc w:val="both"/>
        <w:rPr>
          <w:color w:val="000000" w:themeColor="text1"/>
          <w:szCs w:val="28"/>
        </w:rPr>
      </w:pPr>
      <w:r w:rsidRPr="00371A5A">
        <w:rPr>
          <w:color w:val="000000" w:themeColor="text1"/>
          <w:szCs w:val="28"/>
        </w:rPr>
        <w:t>Tăng cường tuyên truyền phổ biến giáo dục pháp luật về biển đảo, an toàn giao thông, bảo vệ tài nguyên và ứng phó với biến đổi khí hậu, Internet và an toàn thông tin mạng.</w:t>
      </w:r>
    </w:p>
    <w:p w:rsidR="00590E41" w:rsidRPr="00371A5A" w:rsidRDefault="00590E41" w:rsidP="00371A5A">
      <w:pPr>
        <w:spacing w:after="0" w:line="240" w:lineRule="auto"/>
        <w:ind w:firstLine="720"/>
        <w:jc w:val="both"/>
        <w:rPr>
          <w:color w:val="000000" w:themeColor="text1"/>
          <w:szCs w:val="28"/>
        </w:rPr>
      </w:pPr>
      <w:r w:rsidRPr="00371A5A">
        <w:rPr>
          <w:color w:val="000000" w:themeColor="text1"/>
          <w:szCs w:val="28"/>
        </w:rPr>
        <w:t>Tiếp tục đẩy mạnh việc quảng bá bồi dưỡng đào tạo nghệ thuật truyền thống trong nhà trường, phát huy hiệu quả nâng cao chất lượng hoạt động tổ chức đoàn đội gắn với thực hiện Năm điều Bác Hồ dạy thiếu niên và nhi đồng.</w:t>
      </w:r>
    </w:p>
    <w:p w:rsidR="00590E41" w:rsidRPr="00371A5A" w:rsidRDefault="00590E41" w:rsidP="00371A5A">
      <w:pPr>
        <w:spacing w:after="0" w:line="240" w:lineRule="auto"/>
        <w:ind w:firstLine="720"/>
        <w:jc w:val="both"/>
        <w:rPr>
          <w:rStyle w:val="Strong"/>
          <w:b w:val="0"/>
          <w:bCs w:val="0"/>
          <w:i/>
          <w:color w:val="000000" w:themeColor="text1"/>
          <w:szCs w:val="28"/>
        </w:rPr>
      </w:pPr>
      <w:r w:rsidRPr="00371A5A">
        <w:rPr>
          <w:i/>
          <w:color w:val="000000" w:themeColor="text1"/>
          <w:szCs w:val="28"/>
        </w:rPr>
        <w:t xml:space="preserve">(Đính kèm kế hoạch số </w:t>
      </w:r>
      <w:r w:rsidR="00297C20" w:rsidRPr="00371A5A">
        <w:rPr>
          <w:i/>
          <w:color w:val="000000" w:themeColor="text1"/>
          <w:szCs w:val="28"/>
        </w:rPr>
        <w:t>5</w:t>
      </w:r>
      <w:r w:rsidRPr="00371A5A">
        <w:rPr>
          <w:i/>
          <w:color w:val="000000" w:themeColor="text1"/>
          <w:szCs w:val="28"/>
        </w:rPr>
        <w:t>5/KH-</w:t>
      </w:r>
      <w:r w:rsidR="00297C20" w:rsidRPr="00371A5A">
        <w:rPr>
          <w:i/>
          <w:color w:val="000000" w:themeColor="text1"/>
          <w:szCs w:val="28"/>
        </w:rPr>
        <w:t>LTTg</w:t>
      </w:r>
      <w:r w:rsidRPr="00371A5A">
        <w:rPr>
          <w:i/>
          <w:color w:val="000000" w:themeColor="text1"/>
          <w:szCs w:val="28"/>
        </w:rPr>
        <w:t xml:space="preserve"> ngày </w:t>
      </w:r>
      <w:r w:rsidR="00297C20" w:rsidRPr="00371A5A">
        <w:rPr>
          <w:i/>
          <w:color w:val="000000" w:themeColor="text1"/>
          <w:szCs w:val="28"/>
        </w:rPr>
        <w:t>0</w:t>
      </w:r>
      <w:r w:rsidRPr="00371A5A">
        <w:rPr>
          <w:i/>
          <w:color w:val="000000" w:themeColor="text1"/>
          <w:szCs w:val="28"/>
        </w:rPr>
        <w:t xml:space="preserve">7/9/2022 </w:t>
      </w:r>
      <w:r w:rsidRPr="00371A5A">
        <w:rPr>
          <w:i/>
          <w:color w:val="000000" w:themeColor="text1"/>
          <w:szCs w:val="28"/>
          <w:lang w:val="nl-NL"/>
        </w:rPr>
        <w:t xml:space="preserve">của trường THCS </w:t>
      </w:r>
      <w:r w:rsidR="00297C20" w:rsidRPr="00371A5A">
        <w:rPr>
          <w:i/>
          <w:color w:val="000000" w:themeColor="text1"/>
          <w:szCs w:val="28"/>
          <w:lang w:val="nl-NL"/>
        </w:rPr>
        <w:t>Lý Thánh Tông</w:t>
      </w:r>
      <w:r w:rsidRPr="00371A5A">
        <w:rPr>
          <w:i/>
          <w:color w:val="000000" w:themeColor="text1"/>
          <w:szCs w:val="28"/>
          <w:lang w:val="nl-NL"/>
        </w:rPr>
        <w:t xml:space="preserve"> </w:t>
      </w:r>
      <w:r w:rsidRPr="00371A5A">
        <w:rPr>
          <w:i/>
          <w:color w:val="000000" w:themeColor="text1"/>
          <w:szCs w:val="28"/>
        </w:rPr>
        <w:t>về kế hoạch giáo dục chính trị tư tưởng năm học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2. Cải cách hành chính</w:t>
      </w:r>
    </w:p>
    <w:p w:rsidR="00590E41" w:rsidRPr="00371A5A" w:rsidRDefault="00590E41" w:rsidP="00371A5A">
      <w:pPr>
        <w:spacing w:after="0" w:line="240" w:lineRule="auto"/>
        <w:ind w:firstLine="709"/>
        <w:jc w:val="both"/>
        <w:rPr>
          <w:color w:val="000000" w:themeColor="text1"/>
          <w:szCs w:val="28"/>
          <w:lang w:val="fr-FR"/>
        </w:rPr>
      </w:pPr>
      <w:r w:rsidRPr="00371A5A">
        <w:rPr>
          <w:color w:val="000000" w:themeColor="text1"/>
          <w:szCs w:val="28"/>
        </w:rPr>
        <w:t xml:space="preserve">Tập trung xây dựng, triển khai đồng bộ và có hiệu quả các nội dung của Chương trình cải cách hành chính và giải pháp nâng cao Chỉ số cải cách hành chính (PAR Index) của quận, giai đoạn 2021 - 2025; </w:t>
      </w:r>
      <w:r w:rsidRPr="00371A5A">
        <w:rPr>
          <w:color w:val="000000" w:themeColor="text1"/>
          <w:szCs w:val="28"/>
          <w:lang w:val="fr-FR"/>
        </w:rPr>
        <w:t>chương trình cải cách hành chính và giải pháp nâng cao Chỉ số cải cách hành chính giai đoạn 2020 - 2025.</w:t>
      </w:r>
    </w:p>
    <w:p w:rsidR="00590E41" w:rsidRPr="00371A5A" w:rsidRDefault="00590E41" w:rsidP="00371A5A">
      <w:pPr>
        <w:spacing w:after="0" w:line="240" w:lineRule="auto"/>
        <w:ind w:firstLine="709"/>
        <w:jc w:val="both"/>
        <w:rPr>
          <w:color w:val="000000" w:themeColor="text1"/>
          <w:szCs w:val="28"/>
          <w:lang w:val="fr-FR"/>
        </w:rPr>
      </w:pPr>
      <w:r w:rsidRPr="00371A5A">
        <w:rPr>
          <w:color w:val="000000" w:themeColor="text1"/>
          <w:szCs w:val="28"/>
        </w:rPr>
        <w:t>Tăng cường trách nhiệm người đứng đầu cơ quan hành chính nhà nước trong việc triển khai nhiệm vụ cải cách hành chính chính. Người đứng đầu đơn vị phải có các giải pháp khuyến khích cán bộ, viên chức tham mưu, sáng tạo và tiếp thu ý kiến của các tầng lớp nhân dân; tạo sự chuyển biến mạnh mẽ trong công tác cải cách hành chính, nâng cao trách nhiệm phục vụ người dân trong và sau dịch COVID-19.</w:t>
      </w:r>
    </w:p>
    <w:p w:rsidR="00590E41" w:rsidRPr="00371A5A" w:rsidRDefault="00590E41" w:rsidP="00371A5A">
      <w:pPr>
        <w:spacing w:after="0" w:line="240" w:lineRule="auto"/>
        <w:ind w:firstLine="709"/>
        <w:jc w:val="both"/>
        <w:rPr>
          <w:color w:val="000000" w:themeColor="text1"/>
          <w:szCs w:val="28"/>
        </w:rPr>
      </w:pPr>
      <w:r w:rsidRPr="00371A5A">
        <w:rPr>
          <w:color w:val="000000" w:themeColor="text1"/>
          <w:szCs w:val="28"/>
        </w:rPr>
        <w:t>Giải quyết hồ sơ thủ tục học sinh xác nhận điểm, học sinh chuyển đến, chuyển đi đúng hạn, phấn đấu không có hồ sơ hành chính giải quyết trễ hạn. Đẩy mạnh thanh toán điện tử để tạo tiện lợi cho phụ huynh học sinh. Tổ chức thực hiện thủ tục hành chính và sử dụng dịch vụ công tại bộ phận tiếp nhận và trả kết quả. Thực hiện triển khai ứng dụng thanh toán điện tử tại đơn vị.</w:t>
      </w:r>
    </w:p>
    <w:p w:rsidR="00590E41" w:rsidRPr="00371A5A" w:rsidRDefault="00590E41" w:rsidP="00371A5A">
      <w:pPr>
        <w:spacing w:after="0" w:line="240" w:lineRule="auto"/>
        <w:ind w:right="266" w:firstLine="720"/>
        <w:jc w:val="both"/>
        <w:rPr>
          <w:rStyle w:val="Strong"/>
          <w:rFonts w:eastAsia="Times New Roman"/>
          <w:b w:val="0"/>
          <w:bCs w:val="0"/>
          <w:i/>
          <w:color w:val="000000" w:themeColor="text1"/>
          <w:szCs w:val="28"/>
        </w:rPr>
      </w:pPr>
      <w:r w:rsidRPr="00371A5A">
        <w:rPr>
          <w:rFonts w:eastAsia="Times New Roman"/>
          <w:i/>
          <w:color w:val="000000" w:themeColor="text1"/>
          <w:szCs w:val="28"/>
        </w:rPr>
        <w:t xml:space="preserve">(Đính kèm Kế hoạch số </w:t>
      </w:r>
      <w:r w:rsidR="00297C20" w:rsidRPr="00371A5A">
        <w:rPr>
          <w:rFonts w:eastAsia="Times New Roman"/>
          <w:i/>
          <w:color w:val="000000" w:themeColor="text1"/>
          <w:szCs w:val="28"/>
        </w:rPr>
        <w:t>5</w:t>
      </w:r>
      <w:r w:rsidR="005706FC" w:rsidRPr="00371A5A">
        <w:rPr>
          <w:rFonts w:eastAsia="Times New Roman"/>
          <w:i/>
          <w:color w:val="000000" w:themeColor="text1"/>
          <w:szCs w:val="28"/>
        </w:rPr>
        <w:t>2</w:t>
      </w:r>
      <w:r w:rsidRPr="00371A5A">
        <w:rPr>
          <w:rFonts w:eastAsia="Times New Roman"/>
          <w:i/>
          <w:color w:val="000000" w:themeColor="text1"/>
          <w:szCs w:val="28"/>
        </w:rPr>
        <w:t>/KH-</w:t>
      </w:r>
      <w:r w:rsidR="00297C20" w:rsidRPr="00371A5A">
        <w:rPr>
          <w:rFonts w:eastAsia="Times New Roman"/>
          <w:i/>
          <w:color w:val="000000" w:themeColor="text1"/>
          <w:szCs w:val="28"/>
        </w:rPr>
        <w:t>LTTg</w:t>
      </w:r>
      <w:r w:rsidRPr="00371A5A">
        <w:rPr>
          <w:rFonts w:eastAsia="Times New Roman"/>
          <w:i/>
          <w:color w:val="000000" w:themeColor="text1"/>
          <w:szCs w:val="28"/>
        </w:rPr>
        <w:t xml:space="preserve"> ngày </w:t>
      </w:r>
      <w:r w:rsidR="00297C20" w:rsidRPr="00371A5A">
        <w:rPr>
          <w:rFonts w:eastAsia="Times New Roman"/>
          <w:i/>
          <w:color w:val="000000" w:themeColor="text1"/>
          <w:szCs w:val="28"/>
        </w:rPr>
        <w:t>07</w:t>
      </w:r>
      <w:r w:rsidRPr="00371A5A">
        <w:rPr>
          <w:rFonts w:eastAsia="Times New Roman"/>
          <w:i/>
          <w:color w:val="000000" w:themeColor="text1"/>
          <w:szCs w:val="28"/>
        </w:rPr>
        <w:t xml:space="preserve">/9/2022 </w:t>
      </w:r>
      <w:r w:rsidRPr="00371A5A">
        <w:rPr>
          <w:i/>
          <w:color w:val="000000" w:themeColor="text1"/>
          <w:szCs w:val="28"/>
          <w:lang w:val="nl-NL"/>
        </w:rPr>
        <w:t xml:space="preserve">của trường THCS </w:t>
      </w:r>
      <w:r w:rsidR="00297C20" w:rsidRPr="00371A5A">
        <w:rPr>
          <w:i/>
          <w:color w:val="000000" w:themeColor="text1"/>
          <w:szCs w:val="28"/>
          <w:lang w:val="nl-NL"/>
        </w:rPr>
        <w:t>Lý Thánh Tông</w:t>
      </w:r>
      <w:r w:rsidRPr="00371A5A">
        <w:rPr>
          <w:i/>
          <w:color w:val="000000" w:themeColor="text1"/>
          <w:szCs w:val="28"/>
          <w:lang w:val="nl-NL"/>
        </w:rPr>
        <w:t xml:space="preserve"> </w:t>
      </w:r>
      <w:r w:rsidRPr="00371A5A">
        <w:rPr>
          <w:rFonts w:eastAsia="Times New Roman"/>
          <w:i/>
          <w:color w:val="000000" w:themeColor="text1"/>
          <w:szCs w:val="28"/>
        </w:rPr>
        <w:t>về Kế hoạch cải cách hành chính năm học 2022 – 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3. Chương trình dạy học tích hợp EMG</w:t>
      </w:r>
    </w:p>
    <w:p w:rsidR="00590E41" w:rsidRPr="00371A5A" w:rsidRDefault="00590E41" w:rsidP="00371A5A">
      <w:pPr>
        <w:pStyle w:val="NoSpacing"/>
        <w:tabs>
          <w:tab w:val="left" w:pos="1701"/>
        </w:tabs>
        <w:ind w:firstLine="709"/>
        <w:jc w:val="both"/>
        <w:rPr>
          <w:rStyle w:val="Strong"/>
          <w:b w:val="0"/>
          <w:color w:val="000000" w:themeColor="text1"/>
          <w:szCs w:val="28"/>
          <w:shd w:val="clear" w:color="auto" w:fill="FFFFFF"/>
        </w:rPr>
      </w:pPr>
      <w:r w:rsidRPr="00371A5A">
        <w:rPr>
          <w:rStyle w:val="Strong"/>
          <w:b w:val="0"/>
          <w:bCs w:val="0"/>
          <w:color w:val="000000" w:themeColor="text1"/>
          <w:szCs w:val="28"/>
          <w:shd w:val="clear" w:color="auto" w:fill="FFFFFF"/>
        </w:rPr>
        <w:t xml:space="preserve">Trong  năm học 2022-2023, đơn vị không tổ chức thực hiện </w:t>
      </w:r>
      <w:r w:rsidRPr="00371A5A">
        <w:rPr>
          <w:rStyle w:val="Strong"/>
          <w:b w:val="0"/>
          <w:color w:val="000000" w:themeColor="text1"/>
          <w:szCs w:val="28"/>
          <w:shd w:val="clear" w:color="auto" w:fill="FFFFFF"/>
        </w:rPr>
        <w:t>chương trình dạy học tích hợp EMG</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4. Hoạt động trải nghiệm STEM</w:t>
      </w:r>
    </w:p>
    <w:p w:rsidR="00590E41" w:rsidRPr="00371A5A" w:rsidRDefault="00590E41" w:rsidP="00371A5A">
      <w:pPr>
        <w:tabs>
          <w:tab w:val="left" w:pos="600"/>
          <w:tab w:val="left" w:pos="851"/>
          <w:tab w:val="left" w:pos="900"/>
        </w:tabs>
        <w:spacing w:after="0" w:line="240" w:lineRule="auto"/>
        <w:ind w:firstLine="567"/>
        <w:jc w:val="both"/>
        <w:rPr>
          <w:color w:val="000000" w:themeColor="text1"/>
          <w:szCs w:val="28"/>
          <w:lang w:val="nl-NL"/>
        </w:rPr>
      </w:pPr>
      <w:r w:rsidRPr="00371A5A">
        <w:rPr>
          <w:color w:val="000000" w:themeColor="text1"/>
          <w:szCs w:val="28"/>
          <w:lang w:val="nl-NL"/>
        </w:rPr>
        <w:t>Thực hiện các chủ đề dạy học STEM ở các môn khoa học tự nhiên. Phân công  các nhóm Toán Lý Hóa Sinh Công nghệ để chọn lựa các chủ đề STEM phù hợp với trình độ học sinh, điều kiện của nhà trường để đưa vào hoạt động giáo dục của bộ môn, giúp học sinh tiếp cận với thực tiễn.</w:t>
      </w:r>
    </w:p>
    <w:p w:rsidR="00590E41" w:rsidRPr="00371A5A" w:rsidRDefault="00590E41" w:rsidP="00371A5A">
      <w:pPr>
        <w:tabs>
          <w:tab w:val="left" w:pos="600"/>
          <w:tab w:val="left" w:pos="851"/>
          <w:tab w:val="left" w:pos="900"/>
        </w:tabs>
        <w:spacing w:after="0" w:line="240" w:lineRule="auto"/>
        <w:ind w:firstLine="567"/>
        <w:jc w:val="both"/>
        <w:rPr>
          <w:color w:val="000000" w:themeColor="text1"/>
          <w:szCs w:val="28"/>
          <w:lang w:val="nl-NL"/>
        </w:rPr>
      </w:pPr>
      <w:r w:rsidRPr="00371A5A">
        <w:rPr>
          <w:color w:val="000000" w:themeColor="text1"/>
          <w:szCs w:val="28"/>
          <w:lang w:val="nl-NL"/>
        </w:rPr>
        <w:t xml:space="preserve">Chú trọng hoạt động của các câu lạc bộ tạo sân chơi bổ ích cho học sinh. </w:t>
      </w:r>
      <w:r w:rsidRPr="00371A5A">
        <w:rPr>
          <w:color w:val="000000" w:themeColor="text1"/>
          <w:szCs w:val="28"/>
          <w:lang w:val="it-IT"/>
        </w:rPr>
        <w:t>Đẩy mạnh hoạt động học tập, giảng dạy theo phương pháp STEM: lồng ghép giảng dạy STEM trong chương trình chính khóa.</w:t>
      </w:r>
      <w:r w:rsidRPr="00371A5A">
        <w:rPr>
          <w:color w:val="000000" w:themeColor="text1"/>
          <w:szCs w:val="28"/>
          <w:lang w:val="nl-NL"/>
        </w:rPr>
        <w:t xml:space="preserve"> tạo sân chơi phù hợp với lứa tuổi học sinh, giúp học sinh được tiếp cận thực tiễn, được tham gia các hoạt động trải nghiệm sáng tạo, vừa chơi vừa học từ đó phát triển một cách toàn diện.</w:t>
      </w:r>
    </w:p>
    <w:p w:rsidR="00590E41" w:rsidRPr="00371A5A" w:rsidRDefault="00590E41" w:rsidP="00371A5A">
      <w:pPr>
        <w:tabs>
          <w:tab w:val="left" w:pos="600"/>
          <w:tab w:val="left" w:pos="851"/>
          <w:tab w:val="left" w:pos="900"/>
        </w:tabs>
        <w:spacing w:after="0" w:line="240" w:lineRule="auto"/>
        <w:ind w:firstLine="567"/>
        <w:jc w:val="both"/>
        <w:rPr>
          <w:rStyle w:val="Strong"/>
          <w:b w:val="0"/>
          <w:bCs w:val="0"/>
          <w:i/>
          <w:color w:val="000000" w:themeColor="text1"/>
          <w:szCs w:val="28"/>
          <w:lang w:val="nl-NL"/>
        </w:rPr>
      </w:pPr>
      <w:r w:rsidRPr="00371A5A">
        <w:rPr>
          <w:i/>
          <w:color w:val="000000" w:themeColor="text1"/>
          <w:szCs w:val="28"/>
          <w:lang w:val="nl-NL"/>
        </w:rPr>
        <w:t xml:space="preserve">(Đính kèm kế hoạch số </w:t>
      </w:r>
      <w:r w:rsidR="00297C20" w:rsidRPr="00371A5A">
        <w:rPr>
          <w:i/>
          <w:color w:val="000000" w:themeColor="text1"/>
          <w:szCs w:val="28"/>
          <w:lang w:val="nl-NL"/>
        </w:rPr>
        <w:t>53</w:t>
      </w:r>
      <w:r w:rsidRPr="00371A5A">
        <w:rPr>
          <w:i/>
          <w:color w:val="000000" w:themeColor="text1"/>
          <w:szCs w:val="28"/>
          <w:lang w:val="nl-NL"/>
        </w:rPr>
        <w:t>/KH-</w:t>
      </w:r>
      <w:r w:rsidR="00297C20" w:rsidRPr="00371A5A">
        <w:rPr>
          <w:i/>
          <w:color w:val="000000" w:themeColor="text1"/>
          <w:szCs w:val="28"/>
          <w:lang w:val="nl-NL"/>
        </w:rPr>
        <w:t>LTTg</w:t>
      </w:r>
      <w:r w:rsidRPr="00371A5A">
        <w:rPr>
          <w:i/>
          <w:color w:val="000000" w:themeColor="text1"/>
          <w:szCs w:val="28"/>
          <w:lang w:val="nl-NL"/>
        </w:rPr>
        <w:t xml:space="preserve"> ngày </w:t>
      </w:r>
      <w:r w:rsidR="00297C20" w:rsidRPr="00371A5A">
        <w:rPr>
          <w:i/>
          <w:color w:val="000000" w:themeColor="text1"/>
          <w:szCs w:val="28"/>
          <w:lang w:val="nl-NL"/>
        </w:rPr>
        <w:t>0</w:t>
      </w:r>
      <w:r w:rsidRPr="00371A5A">
        <w:rPr>
          <w:i/>
          <w:color w:val="000000" w:themeColor="text1"/>
          <w:szCs w:val="28"/>
          <w:lang w:val="nl-NL"/>
        </w:rPr>
        <w:t xml:space="preserve">7/9/2022 của trường THCS </w:t>
      </w:r>
      <w:r w:rsidR="00297C20" w:rsidRPr="00371A5A">
        <w:rPr>
          <w:i/>
          <w:color w:val="000000" w:themeColor="text1"/>
          <w:szCs w:val="28"/>
          <w:lang w:val="nl-NL"/>
        </w:rPr>
        <w:t>Lý Thánh Tông</w:t>
      </w:r>
      <w:r w:rsidRPr="00371A5A">
        <w:rPr>
          <w:i/>
          <w:color w:val="000000" w:themeColor="text1"/>
          <w:szCs w:val="28"/>
          <w:lang w:val="nl-NL"/>
        </w:rPr>
        <w:t xml:space="preserve"> về kế hoạch hoạt động trải nghiệm S</w:t>
      </w:r>
      <w:r w:rsidR="00297C20" w:rsidRPr="00371A5A">
        <w:rPr>
          <w:i/>
          <w:color w:val="000000" w:themeColor="text1"/>
          <w:szCs w:val="28"/>
          <w:lang w:val="nl-NL"/>
        </w:rPr>
        <w:t>TEM</w:t>
      </w:r>
      <w:r w:rsidRPr="00371A5A">
        <w:rPr>
          <w:i/>
          <w:color w:val="000000" w:themeColor="text1"/>
          <w:szCs w:val="28"/>
          <w:lang w:val="nl-NL"/>
        </w:rPr>
        <w:t xml:space="preserve">)  </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5. Hoạt động giáo dục kỹ năng sống</w:t>
      </w:r>
    </w:p>
    <w:p w:rsidR="00590E41" w:rsidRPr="00371A5A" w:rsidRDefault="00590E41" w:rsidP="00371A5A">
      <w:pPr>
        <w:spacing w:after="0" w:line="240" w:lineRule="auto"/>
        <w:ind w:firstLine="720"/>
        <w:jc w:val="both"/>
        <w:rPr>
          <w:rFonts w:eastAsia="Times New Roman"/>
          <w:color w:val="000000" w:themeColor="text1"/>
          <w:szCs w:val="28"/>
        </w:rPr>
      </w:pPr>
      <w:r w:rsidRPr="00371A5A">
        <w:rPr>
          <w:rFonts w:eastAsia="Times New Roman"/>
          <w:color w:val="000000" w:themeColor="text1"/>
          <w:szCs w:val="28"/>
        </w:rPr>
        <w:t>Nhằm mục đích rèn luyện cho học sinh các kỹ năng thích ứng với cuộc sống; tăng cường kỹ năng thực hành, vận dụng kiến thức, kỹ năng vào giải quyết các vấn đề thực tiễn góp phần hình thành, phát triển năng lực học sinh tác động tốt đến việc hình thành nhân cách của học sinh, nhà trường tiếp tục thực hiện chương trình giảng dạy Kỹ năng sống cho học sinh khối 6,7,8,9 (01 tiết/tuần).</w:t>
      </w:r>
    </w:p>
    <w:p w:rsidR="00590E41" w:rsidRPr="00371A5A" w:rsidRDefault="00590E41" w:rsidP="00371A5A">
      <w:pPr>
        <w:spacing w:after="0" w:line="240" w:lineRule="auto"/>
        <w:ind w:right="266" w:firstLine="720"/>
        <w:jc w:val="both"/>
        <w:rPr>
          <w:rFonts w:eastAsia="Times New Roman"/>
          <w:i/>
          <w:color w:val="000000" w:themeColor="text1"/>
          <w:szCs w:val="28"/>
        </w:rPr>
      </w:pPr>
      <w:r w:rsidRPr="00371A5A">
        <w:rPr>
          <w:rFonts w:eastAsia="Times New Roman"/>
          <w:i/>
          <w:color w:val="000000" w:themeColor="text1"/>
          <w:szCs w:val="28"/>
        </w:rPr>
        <w:t xml:space="preserve">(Đính kèm Kế hoạch </w:t>
      </w:r>
      <w:r w:rsidR="00297C20" w:rsidRPr="00371A5A">
        <w:rPr>
          <w:rFonts w:eastAsia="Times New Roman"/>
          <w:i/>
          <w:color w:val="000000" w:themeColor="text1"/>
          <w:szCs w:val="28"/>
        </w:rPr>
        <w:t>51</w:t>
      </w:r>
      <w:r w:rsidRPr="00371A5A">
        <w:rPr>
          <w:rFonts w:eastAsia="Times New Roman"/>
          <w:i/>
          <w:color w:val="000000" w:themeColor="text1"/>
          <w:szCs w:val="28"/>
        </w:rPr>
        <w:t>/KH-</w:t>
      </w:r>
      <w:r w:rsidR="00297C20" w:rsidRPr="00371A5A">
        <w:rPr>
          <w:rFonts w:eastAsia="Times New Roman"/>
          <w:i/>
          <w:color w:val="000000" w:themeColor="text1"/>
          <w:szCs w:val="28"/>
        </w:rPr>
        <w:t>LTTg</w:t>
      </w:r>
      <w:r w:rsidRPr="00371A5A">
        <w:rPr>
          <w:rFonts w:eastAsia="Times New Roman"/>
          <w:i/>
          <w:color w:val="000000" w:themeColor="text1"/>
          <w:szCs w:val="28"/>
        </w:rPr>
        <w:t xml:space="preserve"> ngày </w:t>
      </w:r>
      <w:r w:rsidR="00297C20" w:rsidRPr="00371A5A">
        <w:rPr>
          <w:rFonts w:eastAsia="Times New Roman"/>
          <w:i/>
          <w:color w:val="000000" w:themeColor="text1"/>
          <w:szCs w:val="28"/>
        </w:rPr>
        <w:t>07</w:t>
      </w:r>
      <w:r w:rsidRPr="00371A5A">
        <w:rPr>
          <w:rFonts w:eastAsia="Times New Roman"/>
          <w:i/>
          <w:color w:val="000000" w:themeColor="text1"/>
          <w:szCs w:val="28"/>
        </w:rPr>
        <w:t>/</w:t>
      </w:r>
      <w:r w:rsidR="00297C20" w:rsidRPr="00371A5A">
        <w:rPr>
          <w:rFonts w:eastAsia="Times New Roman"/>
          <w:i/>
          <w:color w:val="000000" w:themeColor="text1"/>
          <w:szCs w:val="28"/>
        </w:rPr>
        <w:t>9</w:t>
      </w:r>
      <w:r w:rsidRPr="00371A5A">
        <w:rPr>
          <w:rFonts w:eastAsia="Times New Roman"/>
          <w:i/>
          <w:color w:val="000000" w:themeColor="text1"/>
          <w:szCs w:val="28"/>
        </w:rPr>
        <w:t xml:space="preserve">/2022 của trường THCS </w:t>
      </w:r>
      <w:r w:rsidR="00297C20" w:rsidRPr="00371A5A">
        <w:rPr>
          <w:rFonts w:eastAsia="Times New Roman"/>
          <w:i/>
          <w:color w:val="000000" w:themeColor="text1"/>
          <w:szCs w:val="28"/>
        </w:rPr>
        <w:t>Lý Thánh Tông</w:t>
      </w:r>
      <w:r w:rsidRPr="00371A5A">
        <w:rPr>
          <w:rFonts w:eastAsia="Times New Roman"/>
          <w:i/>
          <w:color w:val="000000" w:themeColor="text1"/>
          <w:szCs w:val="28"/>
        </w:rPr>
        <w:t xml:space="preserve"> về việc hoạt động giáo dục kỹ năng sống năm học 2022 – 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6. Hoạt động dạy và học với giáo viên người nước ngoài</w:t>
      </w:r>
    </w:p>
    <w:p w:rsidR="00590E41" w:rsidRPr="00371A5A" w:rsidRDefault="00590E41" w:rsidP="00371A5A">
      <w:pPr>
        <w:spacing w:after="0" w:line="240" w:lineRule="auto"/>
        <w:ind w:firstLine="720"/>
        <w:jc w:val="both"/>
        <w:rPr>
          <w:rFonts w:eastAsia="Times New Roman"/>
          <w:color w:val="000000" w:themeColor="text1"/>
          <w:szCs w:val="28"/>
        </w:rPr>
      </w:pPr>
      <w:r w:rsidRPr="00371A5A">
        <w:rPr>
          <w:rFonts w:eastAsia="Times New Roman"/>
          <w:color w:val="000000" w:themeColor="text1"/>
          <w:szCs w:val="28"/>
        </w:rPr>
        <w:t>Nhằm đáp ứng nguyện vọng nâng cao khả năng giao tiếp bằng tiếng Anh cho học sinh, nhà trường tổ chức dạy tiếng Anh với người nước ngoài (từ 0</w:t>
      </w:r>
      <w:r w:rsidR="00297C20" w:rsidRPr="00371A5A">
        <w:rPr>
          <w:rFonts w:eastAsia="Times New Roman"/>
          <w:color w:val="000000" w:themeColor="text1"/>
          <w:szCs w:val="28"/>
        </w:rPr>
        <w:t>2</w:t>
      </w:r>
      <w:r w:rsidRPr="00371A5A">
        <w:rPr>
          <w:rFonts w:eastAsia="Times New Roman"/>
          <w:color w:val="000000" w:themeColor="text1"/>
          <w:szCs w:val="28"/>
        </w:rPr>
        <w:t xml:space="preserve"> đến 0</w:t>
      </w:r>
      <w:r w:rsidR="00297C20" w:rsidRPr="00371A5A">
        <w:rPr>
          <w:rFonts w:eastAsia="Times New Roman"/>
          <w:color w:val="000000" w:themeColor="text1"/>
          <w:szCs w:val="28"/>
        </w:rPr>
        <w:t>4</w:t>
      </w:r>
      <w:r w:rsidRPr="00371A5A">
        <w:rPr>
          <w:rFonts w:eastAsia="Times New Roman"/>
          <w:color w:val="000000" w:themeColor="text1"/>
          <w:szCs w:val="28"/>
        </w:rPr>
        <w:t xml:space="preserve"> tiết/lớp/tuần). Phân công tổ tiếng Anh chịu trách nhiệm xây dựng chương trình và lựa chọn tài liệu bổ trợ đúng quy định.</w:t>
      </w:r>
    </w:p>
    <w:p w:rsidR="00590E41" w:rsidRPr="00371A5A" w:rsidRDefault="00590E41" w:rsidP="00371A5A">
      <w:pPr>
        <w:spacing w:after="0" w:line="240" w:lineRule="auto"/>
        <w:jc w:val="both"/>
        <w:rPr>
          <w:rStyle w:val="Strong"/>
          <w:rFonts w:eastAsia="Times New Roman"/>
          <w:b w:val="0"/>
          <w:bCs w:val="0"/>
          <w:i/>
          <w:color w:val="000000" w:themeColor="text1"/>
          <w:szCs w:val="28"/>
        </w:rPr>
      </w:pPr>
      <w:r w:rsidRPr="00371A5A">
        <w:rPr>
          <w:rFonts w:eastAsia="Times New Roman"/>
          <w:i/>
          <w:color w:val="000000" w:themeColor="text1"/>
          <w:szCs w:val="28"/>
        </w:rPr>
        <w:tab/>
        <w:t xml:space="preserve">(Đính kèm Kế hoạch số </w:t>
      </w:r>
      <w:r w:rsidR="00297C20" w:rsidRPr="00371A5A">
        <w:rPr>
          <w:rFonts w:eastAsia="Times New Roman"/>
          <w:i/>
          <w:color w:val="000000" w:themeColor="text1"/>
          <w:szCs w:val="28"/>
        </w:rPr>
        <w:t>50</w:t>
      </w:r>
      <w:r w:rsidRPr="00371A5A">
        <w:rPr>
          <w:rFonts w:eastAsia="Times New Roman"/>
          <w:i/>
          <w:color w:val="000000" w:themeColor="text1"/>
          <w:szCs w:val="28"/>
        </w:rPr>
        <w:t>/KH-</w:t>
      </w:r>
      <w:r w:rsidR="00297C20" w:rsidRPr="00371A5A">
        <w:rPr>
          <w:rFonts w:eastAsia="Times New Roman"/>
          <w:i/>
          <w:color w:val="000000" w:themeColor="text1"/>
          <w:szCs w:val="28"/>
        </w:rPr>
        <w:t>LTTg</w:t>
      </w:r>
      <w:r w:rsidRPr="00371A5A">
        <w:rPr>
          <w:rFonts w:eastAsia="Times New Roman"/>
          <w:i/>
          <w:color w:val="000000" w:themeColor="text1"/>
          <w:szCs w:val="28"/>
        </w:rPr>
        <w:t xml:space="preserve"> ngày </w:t>
      </w:r>
      <w:r w:rsidR="00297C20" w:rsidRPr="00371A5A">
        <w:rPr>
          <w:rFonts w:eastAsia="Times New Roman"/>
          <w:i/>
          <w:color w:val="000000" w:themeColor="text1"/>
          <w:szCs w:val="28"/>
        </w:rPr>
        <w:t>07</w:t>
      </w:r>
      <w:r w:rsidRPr="00371A5A">
        <w:rPr>
          <w:rFonts w:eastAsia="Times New Roman"/>
          <w:i/>
          <w:color w:val="000000" w:themeColor="text1"/>
          <w:szCs w:val="28"/>
        </w:rPr>
        <w:t>/</w:t>
      </w:r>
      <w:r w:rsidR="00297C20" w:rsidRPr="00371A5A">
        <w:rPr>
          <w:rFonts w:eastAsia="Times New Roman"/>
          <w:i/>
          <w:color w:val="000000" w:themeColor="text1"/>
          <w:szCs w:val="28"/>
        </w:rPr>
        <w:t>9</w:t>
      </w:r>
      <w:r w:rsidRPr="00371A5A">
        <w:rPr>
          <w:rFonts w:eastAsia="Times New Roman"/>
          <w:i/>
          <w:color w:val="000000" w:themeColor="text1"/>
          <w:szCs w:val="28"/>
        </w:rPr>
        <w:t xml:space="preserve">/2022 của trường THCS </w:t>
      </w:r>
      <w:r w:rsidR="00297C20" w:rsidRPr="00371A5A">
        <w:rPr>
          <w:rFonts w:eastAsia="Times New Roman"/>
          <w:i/>
          <w:color w:val="000000" w:themeColor="text1"/>
          <w:szCs w:val="28"/>
        </w:rPr>
        <w:t>Lý Thánh Tông</w:t>
      </w:r>
      <w:r w:rsidRPr="00371A5A">
        <w:rPr>
          <w:rFonts w:eastAsia="Times New Roman"/>
          <w:i/>
          <w:color w:val="000000" w:themeColor="text1"/>
          <w:szCs w:val="28"/>
        </w:rPr>
        <w:t xml:space="preserve"> về việc giảng dạy chương trình tăng cường tiếng Anh và chương trình tiếng Anh với giáo viên nước ngoài năm h</w:t>
      </w:r>
      <w:r w:rsidR="00297C20" w:rsidRPr="00371A5A">
        <w:rPr>
          <w:rFonts w:eastAsia="Times New Roman"/>
          <w:i/>
          <w:color w:val="000000" w:themeColor="text1"/>
          <w:szCs w:val="28"/>
        </w:rPr>
        <w:t>ọc</w:t>
      </w:r>
      <w:r w:rsidRPr="00371A5A">
        <w:rPr>
          <w:rFonts w:eastAsia="Times New Roman"/>
          <w:i/>
          <w:color w:val="000000" w:themeColor="text1"/>
          <w:szCs w:val="28"/>
        </w:rPr>
        <w:t xml:space="preserve">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7. Công tác tổ chức dạy học 2 buổi/ngày</w:t>
      </w:r>
    </w:p>
    <w:p w:rsidR="00590E41" w:rsidRPr="00371A5A" w:rsidRDefault="00590E41" w:rsidP="00371A5A">
      <w:pPr>
        <w:autoSpaceDE w:val="0"/>
        <w:autoSpaceDN w:val="0"/>
        <w:adjustRightInd w:val="0"/>
        <w:spacing w:after="0" w:line="240" w:lineRule="auto"/>
        <w:ind w:firstLine="720"/>
        <w:jc w:val="both"/>
        <w:rPr>
          <w:color w:val="000000" w:themeColor="text1"/>
          <w:szCs w:val="28"/>
          <w:lang w:val="pt-BR"/>
        </w:rPr>
      </w:pPr>
      <w:r w:rsidRPr="00371A5A">
        <w:rPr>
          <w:color w:val="000000" w:themeColor="text1"/>
          <w:szCs w:val="28"/>
          <w:lang w:val="pt-BR"/>
        </w:rPr>
        <w:t xml:space="preserve">Nhà trường tổ chức dạy 2 buổi ngày theo Công văn </w:t>
      </w:r>
      <w:r w:rsidRPr="00371A5A">
        <w:rPr>
          <w:color w:val="000000" w:themeColor="text1"/>
          <w:szCs w:val="28"/>
        </w:rPr>
        <w:t xml:space="preserve">số 879/GDĐT của Phòng Giáo dục và Đào tạo Quận 8 về việc </w:t>
      </w:r>
      <w:r w:rsidRPr="00371A5A">
        <w:rPr>
          <w:rFonts w:eastAsia="Times New Roman"/>
          <w:color w:val="000000" w:themeColor="text1"/>
          <w:szCs w:val="28"/>
        </w:rPr>
        <w:t>hướng dẫn thực hiện chương trình dạy học 2 buổi/ngày tại các trường Trung học cơ sở trên địa bàn Quận 8 từ năm học 2019-2020</w:t>
      </w:r>
    </w:p>
    <w:p w:rsidR="00590E41" w:rsidRPr="00371A5A" w:rsidRDefault="00590E41" w:rsidP="00371A5A">
      <w:pPr>
        <w:autoSpaceDE w:val="0"/>
        <w:autoSpaceDN w:val="0"/>
        <w:adjustRightInd w:val="0"/>
        <w:spacing w:after="0" w:line="240" w:lineRule="auto"/>
        <w:ind w:firstLine="720"/>
        <w:jc w:val="both"/>
        <w:rPr>
          <w:color w:val="000000" w:themeColor="text1"/>
          <w:szCs w:val="28"/>
          <w:lang w:val="pt-BR"/>
        </w:rPr>
      </w:pPr>
      <w:r w:rsidRPr="00371A5A">
        <w:rPr>
          <w:color w:val="000000" w:themeColor="text1"/>
          <w:szCs w:val="28"/>
          <w:lang w:val="pt-BR"/>
        </w:rPr>
        <w:t>Đảm bảo mục tiêu giáo dục toàn diện, góp phần nâng cao chất lượng giáo dục; đáp ứng nhu cầu của gia đình và xã hội trong việc quản lý, giáo dục học sinh; tăng cường giáo dục kỹ năng sống; thực hiện đổi mới dạy học (dạy học theo chủ đề tích hợp, dạy học theo định hướng phát triển năng lực, học sinh nghiên cứu khoa học) cho học sinh.</w:t>
      </w:r>
    </w:p>
    <w:p w:rsidR="00590E41" w:rsidRPr="00371A5A" w:rsidRDefault="00590E41" w:rsidP="00371A5A">
      <w:pPr>
        <w:autoSpaceDE w:val="0"/>
        <w:autoSpaceDN w:val="0"/>
        <w:adjustRightInd w:val="0"/>
        <w:spacing w:after="0" w:line="240" w:lineRule="auto"/>
        <w:ind w:firstLine="720"/>
        <w:jc w:val="both"/>
        <w:rPr>
          <w:color w:val="000000" w:themeColor="text1"/>
          <w:szCs w:val="28"/>
        </w:rPr>
      </w:pPr>
      <w:r w:rsidRPr="00371A5A">
        <w:rPr>
          <w:color w:val="000000" w:themeColor="text1"/>
          <w:szCs w:val="28"/>
        </w:rPr>
        <w:t xml:space="preserve">Giáo án dạy buổi 2 đều được xây dựng theo hình thức chủ đề nhằm tổng hợp kiến thức, tăng kỹ năng thực hành đồng thời gắn kiến thức đã học với các vấn đề thực tiễn giúp học sinh nâng cao tư duy tổng hợp, có khả năng giải quyết các vấn đề thực tế cuộc sống.  </w:t>
      </w:r>
    </w:p>
    <w:p w:rsidR="00590E41" w:rsidRPr="00371A5A" w:rsidRDefault="00590E41" w:rsidP="00371A5A">
      <w:pPr>
        <w:autoSpaceDE w:val="0"/>
        <w:autoSpaceDN w:val="0"/>
        <w:adjustRightInd w:val="0"/>
        <w:spacing w:after="0" w:line="240" w:lineRule="auto"/>
        <w:ind w:firstLine="720"/>
        <w:jc w:val="both"/>
        <w:rPr>
          <w:color w:val="000000" w:themeColor="text1"/>
          <w:szCs w:val="28"/>
          <w:lang w:val="pt-BR"/>
        </w:rPr>
      </w:pPr>
      <w:r w:rsidRPr="00371A5A">
        <w:rPr>
          <w:color w:val="000000" w:themeColor="text1"/>
          <w:szCs w:val="28"/>
          <w:lang w:val="pt-BR"/>
        </w:rPr>
        <w:t xml:space="preserve">Ngay từ đầu năm học nhà trường đã thảo luận cùng các nhóm chuyên môn để xây dựng kế hoạch, chương trình dạy 2 buổi phù hợp với trình độ học sinh, điều kiện cơ sở vật chất của nhà trường. Chú ý tăng cường các hoạt động giáo dục trong hoạt động dạy và học 2 buối góp phần cho học sinh tiếp cận các vấn đề thực tiễn trong xã hội. </w:t>
      </w:r>
    </w:p>
    <w:p w:rsidR="00590E41" w:rsidRPr="00371A5A" w:rsidRDefault="00590E41" w:rsidP="00371A5A">
      <w:pPr>
        <w:autoSpaceDE w:val="0"/>
        <w:autoSpaceDN w:val="0"/>
        <w:adjustRightInd w:val="0"/>
        <w:spacing w:after="0" w:line="240" w:lineRule="auto"/>
        <w:ind w:firstLine="720"/>
        <w:jc w:val="both"/>
        <w:rPr>
          <w:rStyle w:val="Strong"/>
          <w:b w:val="0"/>
          <w:bCs w:val="0"/>
          <w:i/>
          <w:color w:val="000000" w:themeColor="text1"/>
          <w:szCs w:val="28"/>
          <w:lang w:val="pt-BR"/>
        </w:rPr>
      </w:pPr>
      <w:r w:rsidRPr="00371A5A">
        <w:rPr>
          <w:i/>
          <w:color w:val="000000" w:themeColor="text1"/>
          <w:szCs w:val="28"/>
          <w:lang w:val="pt-BR"/>
        </w:rPr>
        <w:t xml:space="preserve">(Đính kèm kế hoạch số </w:t>
      </w:r>
      <w:r w:rsidR="00551F0D" w:rsidRPr="00371A5A">
        <w:rPr>
          <w:i/>
          <w:color w:val="000000" w:themeColor="text1"/>
          <w:szCs w:val="28"/>
          <w:lang w:val="pt-BR"/>
        </w:rPr>
        <w:t>4</w:t>
      </w:r>
      <w:r w:rsidR="005706FC" w:rsidRPr="00371A5A">
        <w:rPr>
          <w:i/>
          <w:color w:val="000000" w:themeColor="text1"/>
          <w:szCs w:val="28"/>
          <w:lang w:val="pt-BR"/>
        </w:rPr>
        <w:t>3</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w:t>
      </w:r>
      <w:r w:rsidR="00551F0D" w:rsidRPr="00371A5A">
        <w:rPr>
          <w:i/>
          <w:color w:val="000000" w:themeColor="text1"/>
          <w:szCs w:val="28"/>
          <w:lang w:val="pt-BR"/>
        </w:rPr>
        <w:t>07</w:t>
      </w:r>
      <w:r w:rsidRPr="00371A5A">
        <w:rPr>
          <w:i/>
          <w:color w:val="000000" w:themeColor="text1"/>
          <w:szCs w:val="28"/>
          <w:lang w:val="pt-BR"/>
        </w:rPr>
        <w:t>/</w:t>
      </w:r>
      <w:r w:rsidR="00551F0D" w:rsidRPr="00371A5A">
        <w:rPr>
          <w:i/>
          <w:color w:val="000000" w:themeColor="text1"/>
          <w:szCs w:val="28"/>
          <w:lang w:val="pt-BR"/>
        </w:rPr>
        <w:t>9</w:t>
      </w:r>
      <w:r w:rsidRPr="00371A5A">
        <w:rPr>
          <w:i/>
          <w:color w:val="000000" w:themeColor="text1"/>
          <w:szCs w:val="28"/>
          <w:lang w:val="pt-BR"/>
        </w:rPr>
        <w:t xml:space="preserve">/2022 của trường THCS </w:t>
      </w:r>
      <w:r w:rsidR="00551F0D" w:rsidRPr="00371A5A">
        <w:rPr>
          <w:i/>
          <w:color w:val="000000" w:themeColor="text1"/>
          <w:szCs w:val="28"/>
          <w:lang w:val="pt-BR"/>
        </w:rPr>
        <w:t>Lý Thánh Tông</w:t>
      </w:r>
      <w:r w:rsidRPr="00371A5A">
        <w:rPr>
          <w:i/>
          <w:color w:val="000000" w:themeColor="text1"/>
          <w:szCs w:val="28"/>
          <w:lang w:val="pt-BR"/>
        </w:rPr>
        <w:t xml:space="preserve"> về Kế hoạch tổ chức dạy 2 buổi  năm học 2022 – 2023; Kế hoạch số </w:t>
      </w:r>
      <w:r w:rsidR="005706FC" w:rsidRPr="00371A5A">
        <w:rPr>
          <w:i/>
          <w:color w:val="000000" w:themeColor="text1"/>
          <w:szCs w:val="28"/>
          <w:lang w:val="pt-BR"/>
        </w:rPr>
        <w:t>44</w:t>
      </w:r>
      <w:r w:rsidR="00551F0D" w:rsidRPr="00371A5A">
        <w:rPr>
          <w:i/>
          <w:color w:val="000000" w:themeColor="text1"/>
          <w:szCs w:val="28"/>
          <w:lang w:val="pt-BR"/>
        </w:rPr>
        <w:t>/</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w:t>
      </w:r>
      <w:r w:rsidR="00551F0D" w:rsidRPr="00371A5A">
        <w:rPr>
          <w:i/>
          <w:color w:val="000000" w:themeColor="text1"/>
          <w:szCs w:val="28"/>
          <w:lang w:val="pt-BR"/>
        </w:rPr>
        <w:t>07</w:t>
      </w:r>
      <w:r w:rsidRPr="00371A5A">
        <w:rPr>
          <w:i/>
          <w:color w:val="000000" w:themeColor="text1"/>
          <w:szCs w:val="28"/>
          <w:lang w:val="pt-BR"/>
        </w:rPr>
        <w:t>/9/2022 về kế hoạch tổ chức hoạt động câu lạc bộ)</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8. Hoạt động dạy tự chọn môn Tin học</w:t>
      </w:r>
    </w:p>
    <w:p w:rsidR="00590E41" w:rsidRPr="00371A5A" w:rsidRDefault="00590E41" w:rsidP="00371A5A">
      <w:pPr>
        <w:spacing w:after="0" w:line="240" w:lineRule="auto"/>
        <w:ind w:firstLine="709"/>
        <w:jc w:val="both"/>
        <w:rPr>
          <w:rFonts w:eastAsia="Arial"/>
          <w:color w:val="000000" w:themeColor="text1"/>
          <w:szCs w:val="28"/>
        </w:rPr>
      </w:pPr>
      <w:r w:rsidRPr="00371A5A">
        <w:rPr>
          <w:rStyle w:val="Strong"/>
          <w:b w:val="0"/>
          <w:color w:val="000000" w:themeColor="text1"/>
          <w:szCs w:val="28"/>
          <w:shd w:val="clear" w:color="auto" w:fill="FFFFFF"/>
        </w:rPr>
        <w:t xml:space="preserve">Nhà trường tiếp tục thực hiện dạy tự chọn môn Tin học cho học sinh khối 8,9 </w:t>
      </w:r>
      <w:r w:rsidRPr="00371A5A">
        <w:rPr>
          <w:rFonts w:eastAsia="Arial"/>
          <w:color w:val="000000" w:themeColor="text1"/>
          <w:szCs w:val="28"/>
        </w:rPr>
        <w:t xml:space="preserve">nhằm giúp học sinh phát triển năng lực và đáp ứng yêu cầu hướng nghiệp sau khi tốt nghiệp trung học cơ sở </w:t>
      </w:r>
    </w:p>
    <w:p w:rsidR="00590E41" w:rsidRPr="00371A5A" w:rsidRDefault="00590E41" w:rsidP="00371A5A">
      <w:pPr>
        <w:spacing w:after="0" w:line="240" w:lineRule="auto"/>
        <w:ind w:firstLine="709"/>
        <w:jc w:val="both"/>
        <w:rPr>
          <w:rFonts w:eastAsia="Arial"/>
          <w:color w:val="000000" w:themeColor="text1"/>
          <w:szCs w:val="28"/>
        </w:rPr>
      </w:pPr>
      <w:r w:rsidRPr="00371A5A">
        <w:rPr>
          <w:rFonts w:eastAsia="Arial"/>
          <w:color w:val="000000" w:themeColor="text1"/>
          <w:szCs w:val="28"/>
        </w:rPr>
        <w:t xml:space="preserve">Dạy học tự chọn nhầm thực hiện phân hóa dạy học và dạy học hướng tới cá nhân hóa. </w:t>
      </w:r>
    </w:p>
    <w:p w:rsidR="00590E41" w:rsidRPr="00371A5A" w:rsidRDefault="00590E41" w:rsidP="00371A5A">
      <w:pPr>
        <w:spacing w:after="0" w:line="240" w:lineRule="auto"/>
        <w:ind w:firstLine="709"/>
        <w:jc w:val="both"/>
        <w:rPr>
          <w:rFonts w:eastAsia="Arial"/>
          <w:color w:val="000000" w:themeColor="text1"/>
          <w:szCs w:val="28"/>
        </w:rPr>
      </w:pPr>
      <w:r w:rsidRPr="00371A5A">
        <w:rPr>
          <w:rFonts w:eastAsia="Arial"/>
          <w:color w:val="000000" w:themeColor="text1"/>
          <w:szCs w:val="28"/>
        </w:rPr>
        <w:t>Củng cố khai thác sâu chương trình sách giáo khoa bảo đảm dạy học sát với đối tượng rèn luyện khả năng tự học tự nghiên cứu phát huy tính tích cực chủ động sáng tạo của học sinh</w:t>
      </w:r>
    </w:p>
    <w:p w:rsidR="00590E41" w:rsidRPr="00371A5A" w:rsidRDefault="00590E41" w:rsidP="00371A5A">
      <w:pPr>
        <w:autoSpaceDE w:val="0"/>
        <w:autoSpaceDN w:val="0"/>
        <w:adjustRightInd w:val="0"/>
        <w:spacing w:after="0" w:line="240" w:lineRule="auto"/>
        <w:ind w:firstLine="720"/>
        <w:jc w:val="both"/>
        <w:rPr>
          <w:i/>
          <w:color w:val="000000" w:themeColor="text1"/>
          <w:szCs w:val="28"/>
          <w:lang w:val="pt-BR"/>
        </w:rPr>
      </w:pPr>
      <w:r w:rsidRPr="00371A5A">
        <w:rPr>
          <w:i/>
          <w:color w:val="000000" w:themeColor="text1"/>
          <w:szCs w:val="28"/>
          <w:lang w:val="pt-BR"/>
        </w:rPr>
        <w:t xml:space="preserve">(Đính kèm kế hoạch số </w:t>
      </w:r>
      <w:r w:rsidR="005706FC" w:rsidRPr="00371A5A">
        <w:rPr>
          <w:i/>
          <w:color w:val="000000" w:themeColor="text1"/>
          <w:szCs w:val="28"/>
          <w:lang w:val="pt-BR"/>
        </w:rPr>
        <w:t>45</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w:t>
      </w:r>
      <w:r w:rsidR="00551F0D" w:rsidRPr="00371A5A">
        <w:rPr>
          <w:i/>
          <w:color w:val="000000" w:themeColor="text1"/>
          <w:szCs w:val="28"/>
          <w:lang w:val="pt-BR"/>
        </w:rPr>
        <w:t>07/9</w:t>
      </w:r>
      <w:r w:rsidRPr="00371A5A">
        <w:rPr>
          <w:i/>
          <w:color w:val="000000" w:themeColor="text1"/>
          <w:szCs w:val="28"/>
          <w:lang w:val="pt-BR"/>
        </w:rPr>
        <w:t xml:space="preserve">/2022 của trường THCS </w:t>
      </w:r>
      <w:r w:rsidR="00551F0D" w:rsidRPr="00371A5A">
        <w:rPr>
          <w:i/>
          <w:color w:val="000000" w:themeColor="text1"/>
          <w:szCs w:val="28"/>
          <w:lang w:val="pt-BR"/>
        </w:rPr>
        <w:t>Lý Thánh Tông</w:t>
      </w:r>
      <w:r w:rsidRPr="00371A5A">
        <w:rPr>
          <w:i/>
          <w:color w:val="000000" w:themeColor="text1"/>
          <w:szCs w:val="28"/>
          <w:lang w:val="pt-BR"/>
        </w:rPr>
        <w:t xml:space="preserve"> về Kế hoạch dạy T</w:t>
      </w:r>
      <w:r w:rsidR="00551F0D" w:rsidRPr="00371A5A">
        <w:rPr>
          <w:i/>
          <w:color w:val="000000" w:themeColor="text1"/>
          <w:szCs w:val="28"/>
          <w:lang w:val="pt-BR"/>
        </w:rPr>
        <w:t xml:space="preserve">ự </w:t>
      </w:r>
      <w:r w:rsidRPr="00371A5A">
        <w:rPr>
          <w:i/>
          <w:color w:val="000000" w:themeColor="text1"/>
          <w:szCs w:val="28"/>
          <w:lang w:val="pt-BR"/>
        </w:rPr>
        <w:t>chọn bộ môn tin học  năm học 2022 – 2023)</w:t>
      </w:r>
    </w:p>
    <w:p w:rsidR="00590E41" w:rsidRPr="00371A5A" w:rsidRDefault="00590E41" w:rsidP="00371A5A">
      <w:pPr>
        <w:pStyle w:val="NoSpacing"/>
        <w:tabs>
          <w:tab w:val="left" w:pos="1701"/>
        </w:tabs>
        <w:ind w:firstLine="709"/>
        <w:jc w:val="both"/>
        <w:rPr>
          <w:rStyle w:val="Strong"/>
          <w:b w:val="0"/>
          <w:bCs w:val="0"/>
          <w:i/>
          <w:iCs/>
          <w:color w:val="000000" w:themeColor="text1"/>
          <w:szCs w:val="28"/>
          <w:shd w:val="clear" w:color="auto" w:fill="FFFFFF"/>
        </w:rPr>
      </w:pPr>
      <w:r w:rsidRPr="00371A5A">
        <w:rPr>
          <w:rStyle w:val="Strong"/>
          <w:color w:val="000000" w:themeColor="text1"/>
          <w:szCs w:val="28"/>
          <w:shd w:val="clear" w:color="auto" w:fill="FFFFFF"/>
        </w:rPr>
        <w:t xml:space="preserve">9. </w:t>
      </w:r>
      <w:r w:rsidRPr="00371A5A">
        <w:rPr>
          <w:rStyle w:val="Emphasis"/>
          <w:b/>
          <w:bCs/>
          <w:i w:val="0"/>
          <w:iCs w:val="0"/>
          <w:color w:val="000000" w:themeColor="text1"/>
          <w:szCs w:val="28"/>
          <w:shd w:val="clear" w:color="auto" w:fill="FFFFFF"/>
        </w:rPr>
        <w:t>Công tác đào tạo, bồi dưỡng học sinh giỏi, phụ đạo học sinh yếu, kém; công tác giáo dục hòa nhập</w:t>
      </w:r>
    </w:p>
    <w:p w:rsidR="00590E41" w:rsidRPr="00371A5A" w:rsidRDefault="00590E41" w:rsidP="00371A5A">
      <w:pPr>
        <w:spacing w:after="0" w:line="240" w:lineRule="auto"/>
        <w:ind w:left="260" w:firstLine="708"/>
        <w:jc w:val="both"/>
        <w:rPr>
          <w:rFonts w:eastAsia="Times New Roman"/>
          <w:color w:val="000000" w:themeColor="text1"/>
          <w:szCs w:val="28"/>
        </w:rPr>
      </w:pPr>
      <w:r w:rsidRPr="00371A5A">
        <w:rPr>
          <w:rFonts w:eastAsia="Times New Roman"/>
          <w:color w:val="000000" w:themeColor="text1"/>
          <w:szCs w:val="28"/>
        </w:rPr>
        <w:t>Chú trọng công tác bồi dưỡng HSG nhằm tạo môi trường thuận lợi giúp phát huy năng lực của học sinh cũng như tạo được lực lượng nòng cốt cho các phong trào, các hội thi chuyên môn. Đồng thời, quan tâm hỗ trợ những học sinh yếu, kém có thể tiếp cận tốt hơn yêu cầu học tập. Đặc biệt, có kế hoạch ôn tập, phụ đạo cho các đối tượng học sinh yếu thế, không có điều kiện học tập trực tuyến hoặc còn hạn chế khả năng học trực tuyến trong thời gian học sinh tạm dừng đến trường do ảnh hưởng của dịch bệnh Covid-19.</w:t>
      </w:r>
    </w:p>
    <w:p w:rsidR="00590E41" w:rsidRPr="00371A5A" w:rsidRDefault="00590E41" w:rsidP="00371A5A">
      <w:pPr>
        <w:autoSpaceDE w:val="0"/>
        <w:autoSpaceDN w:val="0"/>
        <w:adjustRightInd w:val="0"/>
        <w:spacing w:after="0" w:line="240" w:lineRule="auto"/>
        <w:ind w:firstLine="720"/>
        <w:jc w:val="both"/>
        <w:rPr>
          <w:i/>
          <w:color w:val="000000" w:themeColor="text1"/>
          <w:szCs w:val="28"/>
          <w:lang w:val="pt-BR"/>
        </w:rPr>
      </w:pPr>
      <w:r w:rsidRPr="00371A5A">
        <w:rPr>
          <w:i/>
          <w:color w:val="000000" w:themeColor="text1"/>
          <w:szCs w:val="28"/>
          <w:lang w:val="pt-BR"/>
        </w:rPr>
        <w:t xml:space="preserve">(Đính kèm kế hoạch số </w:t>
      </w:r>
      <w:r w:rsidR="005706FC" w:rsidRPr="00371A5A">
        <w:rPr>
          <w:i/>
          <w:color w:val="000000" w:themeColor="text1"/>
          <w:szCs w:val="28"/>
          <w:lang w:val="pt-BR"/>
        </w:rPr>
        <w:t>46</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w:t>
      </w:r>
      <w:r w:rsidR="00551F0D" w:rsidRPr="00371A5A">
        <w:rPr>
          <w:i/>
          <w:color w:val="000000" w:themeColor="text1"/>
          <w:szCs w:val="28"/>
          <w:lang w:val="pt-BR"/>
        </w:rPr>
        <w:t>07</w:t>
      </w:r>
      <w:r w:rsidRPr="00371A5A">
        <w:rPr>
          <w:i/>
          <w:color w:val="000000" w:themeColor="text1"/>
          <w:szCs w:val="28"/>
          <w:lang w:val="pt-BR"/>
        </w:rPr>
        <w:t xml:space="preserve">/8/2022 của trường THCS </w:t>
      </w:r>
      <w:r w:rsidR="00551F0D" w:rsidRPr="00371A5A">
        <w:rPr>
          <w:i/>
          <w:color w:val="000000" w:themeColor="text1"/>
          <w:szCs w:val="28"/>
          <w:lang w:val="pt-BR"/>
        </w:rPr>
        <w:t xml:space="preserve">Lý Thánh Tông </w:t>
      </w:r>
      <w:r w:rsidRPr="00371A5A">
        <w:rPr>
          <w:i/>
          <w:color w:val="000000" w:themeColor="text1"/>
          <w:szCs w:val="28"/>
          <w:lang w:val="pt-BR"/>
        </w:rPr>
        <w:t xml:space="preserve">về Kế hoạch bồi dưỡng học sinh giỏi năm học 2022 – 2023; Kế hoạch số </w:t>
      </w:r>
      <w:r w:rsidR="005706FC" w:rsidRPr="00371A5A">
        <w:rPr>
          <w:i/>
          <w:color w:val="000000" w:themeColor="text1"/>
          <w:szCs w:val="28"/>
          <w:lang w:val="pt-BR"/>
        </w:rPr>
        <w:t>47</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về phụ đạo học sinh yếu năm học 2022 – 2023; Kế hoạch số </w:t>
      </w:r>
      <w:r w:rsidR="005706FC" w:rsidRPr="00371A5A">
        <w:rPr>
          <w:i/>
          <w:color w:val="000000" w:themeColor="text1"/>
          <w:szCs w:val="28"/>
          <w:lang w:val="pt-BR"/>
        </w:rPr>
        <w:t>48</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25/8/2022 về kế hoạch giáo dục học sinh hòa nhập năm học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10. Hoạt động trải nghiệm, hướng nghiệp</w:t>
      </w:r>
    </w:p>
    <w:p w:rsidR="00590E41" w:rsidRPr="00371A5A" w:rsidRDefault="00590E41" w:rsidP="00371A5A">
      <w:pPr>
        <w:tabs>
          <w:tab w:val="left" w:pos="600"/>
          <w:tab w:val="left" w:pos="851"/>
          <w:tab w:val="left" w:pos="900"/>
        </w:tabs>
        <w:spacing w:after="0" w:line="240" w:lineRule="auto"/>
        <w:ind w:firstLine="567"/>
        <w:jc w:val="both"/>
        <w:rPr>
          <w:color w:val="000000" w:themeColor="text1"/>
          <w:szCs w:val="28"/>
        </w:rPr>
      </w:pPr>
      <w:r w:rsidRPr="00371A5A">
        <w:rPr>
          <w:rFonts w:eastAsia="Times New Roman"/>
          <w:color w:val="000000" w:themeColor="text1"/>
          <w:szCs w:val="28"/>
          <w:lang w:val="nl-NL"/>
        </w:rPr>
        <w:t xml:space="preserve">Hoạt động trải nghiệm </w:t>
      </w:r>
      <w:r w:rsidRPr="00371A5A">
        <w:rPr>
          <w:color w:val="000000" w:themeColor="text1"/>
          <w:szCs w:val="28"/>
          <w:lang w:val="vi-VN"/>
        </w:rPr>
        <w:t>nhằm định hướng, tạo điều kiện cho học sinh quan sát, suy nghĩ và tham gia các hoạt động thực tiễn, qua đó tổ chức khuyến khích, động viên và tạo điều kiện cho các em tích cực nghiên cứu, tìm ra những giải pháp mới, sáng tạo những cái mới trên cơ sở kiến thức đã học trong nhà trường và những gì đã trải qua trong thực tiễn cuộc sống, từ đó hình thành ý thức, phẩm chất, kĩ năng sống và năng lực cho học sinh</w:t>
      </w:r>
    </w:p>
    <w:p w:rsidR="00590E41" w:rsidRPr="00371A5A" w:rsidRDefault="00590E41" w:rsidP="00371A5A">
      <w:pPr>
        <w:pStyle w:val="NoSpacing"/>
        <w:tabs>
          <w:tab w:val="left" w:pos="709"/>
        </w:tabs>
        <w:ind w:firstLine="709"/>
        <w:jc w:val="both"/>
        <w:rPr>
          <w:color w:val="000000" w:themeColor="text1"/>
        </w:rPr>
      </w:pPr>
      <w:r w:rsidRPr="00371A5A">
        <w:rPr>
          <w:color w:val="000000" w:themeColor="text1"/>
        </w:rPr>
        <w:t>Tăng cường mở rộng không gian lớp học cho học sinh với phương pháp “thực học, thực nghiệm”, đáp ứng yêu cầu đổi mới giáo dục theo hướng phát triển năng lực, phẩm chất đạo đức người học. Tạo sự tương tác hiệu quả giữa gia đình – nhà trường, giáo viên – phụ huynh – học sinh trong việc xây dựng môi trường giáo dục toàn diện cho các em học sinh.</w:t>
      </w:r>
    </w:p>
    <w:p w:rsidR="00590E41" w:rsidRPr="00371A5A" w:rsidRDefault="00590E41" w:rsidP="00371A5A">
      <w:pPr>
        <w:pStyle w:val="NoSpacing"/>
        <w:tabs>
          <w:tab w:val="left" w:pos="709"/>
        </w:tabs>
        <w:ind w:firstLine="709"/>
        <w:jc w:val="both"/>
        <w:rPr>
          <w:rStyle w:val="Strong"/>
          <w:b w:val="0"/>
          <w:bCs w:val="0"/>
          <w:color w:val="000000" w:themeColor="text1"/>
        </w:rPr>
      </w:pPr>
      <w:r w:rsidRPr="00371A5A">
        <w:rPr>
          <w:color w:val="000000" w:themeColor="text1"/>
        </w:rPr>
        <w:t>Tăng cường xây dựng các hoạt động giáo dục trải nghiệm, giúp học sinh tiếp cận kiến thức chủ động, tích cực, sáng tạo, tiếp cận và phát triển năng lực của học sinh.</w:t>
      </w:r>
    </w:p>
    <w:p w:rsidR="00590E41" w:rsidRPr="00371A5A" w:rsidRDefault="00590E41" w:rsidP="00371A5A">
      <w:pPr>
        <w:autoSpaceDE w:val="0"/>
        <w:autoSpaceDN w:val="0"/>
        <w:adjustRightInd w:val="0"/>
        <w:spacing w:after="0" w:line="240" w:lineRule="auto"/>
        <w:ind w:firstLine="720"/>
        <w:jc w:val="both"/>
        <w:rPr>
          <w:i/>
          <w:color w:val="000000" w:themeColor="text1"/>
          <w:szCs w:val="28"/>
          <w:lang w:val="pt-BR"/>
        </w:rPr>
      </w:pPr>
      <w:r w:rsidRPr="00371A5A">
        <w:rPr>
          <w:i/>
          <w:color w:val="000000" w:themeColor="text1"/>
          <w:szCs w:val="28"/>
          <w:lang w:val="pt-BR"/>
        </w:rPr>
        <w:t xml:space="preserve"> (Đính kèm Kế hoạch số </w:t>
      </w:r>
      <w:r w:rsidR="00551F0D" w:rsidRPr="00371A5A">
        <w:rPr>
          <w:i/>
          <w:color w:val="000000" w:themeColor="text1"/>
          <w:szCs w:val="28"/>
          <w:lang w:val="pt-BR"/>
        </w:rPr>
        <w:t>5</w:t>
      </w:r>
      <w:r w:rsidRPr="00371A5A">
        <w:rPr>
          <w:i/>
          <w:color w:val="000000" w:themeColor="text1"/>
          <w:szCs w:val="28"/>
          <w:lang w:val="pt-BR"/>
        </w:rPr>
        <w:t>4/KH-</w:t>
      </w:r>
      <w:r w:rsidR="00551F0D" w:rsidRPr="00371A5A">
        <w:rPr>
          <w:i/>
          <w:color w:val="000000" w:themeColor="text1"/>
          <w:szCs w:val="28"/>
          <w:lang w:val="pt-BR"/>
        </w:rPr>
        <w:t xml:space="preserve">LTTg </w:t>
      </w:r>
      <w:r w:rsidRPr="00371A5A">
        <w:rPr>
          <w:i/>
          <w:color w:val="000000" w:themeColor="text1"/>
          <w:szCs w:val="28"/>
          <w:lang w:val="pt-BR"/>
        </w:rPr>
        <w:t>ngày</w:t>
      </w:r>
      <w:r w:rsidR="00551F0D" w:rsidRPr="00371A5A">
        <w:rPr>
          <w:i/>
          <w:color w:val="000000" w:themeColor="text1"/>
          <w:szCs w:val="28"/>
          <w:lang w:val="pt-BR"/>
        </w:rPr>
        <w:t xml:space="preserve"> 07</w:t>
      </w:r>
      <w:r w:rsidRPr="00371A5A">
        <w:rPr>
          <w:i/>
          <w:color w:val="000000" w:themeColor="text1"/>
          <w:szCs w:val="28"/>
          <w:lang w:val="pt-BR"/>
        </w:rPr>
        <w:t>/</w:t>
      </w:r>
      <w:r w:rsidR="00551F0D" w:rsidRPr="00371A5A">
        <w:rPr>
          <w:i/>
          <w:color w:val="000000" w:themeColor="text1"/>
          <w:szCs w:val="28"/>
          <w:lang w:val="pt-BR"/>
        </w:rPr>
        <w:t>9</w:t>
      </w:r>
      <w:r w:rsidRPr="00371A5A">
        <w:rPr>
          <w:i/>
          <w:color w:val="000000" w:themeColor="text1"/>
          <w:szCs w:val="28"/>
          <w:lang w:val="pt-BR"/>
        </w:rPr>
        <w:t>/2022 về thực hiện kế hoạch  trải nghiệm tiết học ngoài  nhà trường năm học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11. Hội thi chuyên môn</w:t>
      </w:r>
    </w:p>
    <w:p w:rsidR="00590E41" w:rsidRPr="00371A5A" w:rsidRDefault="00590E41" w:rsidP="00371A5A">
      <w:pPr>
        <w:spacing w:after="0" w:line="240" w:lineRule="auto"/>
        <w:ind w:left="260" w:firstLine="566"/>
        <w:jc w:val="both"/>
        <w:rPr>
          <w:rFonts w:eastAsia="Times New Roman"/>
          <w:color w:val="000000" w:themeColor="text1"/>
          <w:szCs w:val="28"/>
        </w:rPr>
      </w:pPr>
      <w:r w:rsidRPr="00371A5A">
        <w:rPr>
          <w:rStyle w:val="Strong"/>
          <w:b w:val="0"/>
          <w:color w:val="000000" w:themeColor="text1"/>
          <w:szCs w:val="28"/>
          <w:shd w:val="clear" w:color="auto" w:fill="FFFFFF"/>
        </w:rPr>
        <w:t>Thực hiện tham gia đầy đủ các hội thi chuyên môn do ngành tổ chức.</w:t>
      </w:r>
      <w:r w:rsidRPr="00371A5A">
        <w:rPr>
          <w:rFonts w:eastAsia="Times New Roman"/>
          <w:color w:val="000000" w:themeColor="text1"/>
          <w:szCs w:val="28"/>
        </w:rPr>
        <w:t xml:space="preserve"> Tiếp tục triển khai hoạt động các Câu lạc bộ học thuật và năng khiếu: Văn học, Khoa học, Tiếng Anh, Khéo tay kỹ thuật, Âm nhạc, Thể dục thể thao có hiệu quả góp phần giúp học sinh có điều kiện luyện tập, phát huy năng lực bản thân qua đó có thể hình thành những đội tuyển tham dự các hội thi về chuyên môn, Nét vẽ xanh và thể dục thể thao có chất lượng.</w:t>
      </w:r>
    </w:p>
    <w:p w:rsidR="00590E41" w:rsidRPr="00371A5A" w:rsidRDefault="00590E41" w:rsidP="00371A5A">
      <w:pPr>
        <w:spacing w:after="0" w:line="240" w:lineRule="auto"/>
        <w:ind w:left="260" w:firstLine="566"/>
        <w:jc w:val="both"/>
        <w:rPr>
          <w:rFonts w:eastAsia="Times New Roman"/>
          <w:color w:val="000000" w:themeColor="text1"/>
          <w:szCs w:val="28"/>
        </w:rPr>
      </w:pPr>
      <w:r w:rsidRPr="00371A5A">
        <w:rPr>
          <w:rFonts w:eastAsia="Times New Roman"/>
          <w:color w:val="000000" w:themeColor="text1"/>
          <w:szCs w:val="28"/>
        </w:rPr>
        <w:t>Giáo viên tự học hỏi từ đồng nghiệp, tự bồi dưỡng chuyên môn, nghiệp vụ, kỹ năng xử lý tình huống để nâng cao năng lực; tích cực tham gia Hội thi giáo viên giỏi, giáo viên chủ nhiệm giỏi cấp quận.</w:t>
      </w:r>
    </w:p>
    <w:p w:rsidR="00590E41" w:rsidRPr="00371A5A" w:rsidRDefault="00590E41" w:rsidP="00371A5A">
      <w:pPr>
        <w:spacing w:after="0" w:line="240" w:lineRule="auto"/>
        <w:ind w:left="260" w:firstLine="708"/>
        <w:jc w:val="both"/>
        <w:rPr>
          <w:rStyle w:val="Strong"/>
          <w:rFonts w:eastAsia="Times New Roman"/>
          <w:b w:val="0"/>
          <w:bCs w:val="0"/>
          <w:i/>
          <w:color w:val="000000" w:themeColor="text1"/>
          <w:szCs w:val="28"/>
        </w:rPr>
      </w:pPr>
      <w:r w:rsidRPr="00371A5A">
        <w:rPr>
          <w:rFonts w:eastAsia="Times New Roman"/>
          <w:i/>
          <w:color w:val="000000" w:themeColor="text1"/>
          <w:szCs w:val="28"/>
        </w:rPr>
        <w:t>(Đính kèm Kế hoạch các hội thi chuyên môn  năm học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12. Hoạt động hướng nghiệp, phân luồng học sinh sau tốt nghiệp trung học cơ sở</w:t>
      </w:r>
    </w:p>
    <w:p w:rsidR="00590E41" w:rsidRPr="00371A5A" w:rsidRDefault="00590E41" w:rsidP="00371A5A">
      <w:pPr>
        <w:spacing w:after="0" w:line="240" w:lineRule="auto"/>
        <w:ind w:firstLine="720"/>
        <w:jc w:val="both"/>
        <w:rPr>
          <w:color w:val="000000" w:themeColor="text1"/>
          <w:szCs w:val="28"/>
          <w:lang w:val="de-DE"/>
        </w:rPr>
      </w:pPr>
      <w:r w:rsidRPr="00371A5A">
        <w:rPr>
          <w:color w:val="000000" w:themeColor="text1"/>
          <w:szCs w:val="28"/>
          <w:lang w:val="de-DE"/>
        </w:rPr>
        <w:t xml:space="preserve">Nhằm giúp học sinh hiểu được ý nghĩa, tầm quan trọng của việc chọn nghề. Học sinh nắm được một số định hướng cơ bản về phát triển kinh tế - xã hội của đất nước và địa phương. Tìm hiểu một số thông tin về nghề địa phương. Thông qua đó học sinh hiểu hơn về năng lực bản thân và truyền thống nghề nghiệp của gia đình. </w:t>
      </w:r>
    </w:p>
    <w:p w:rsidR="00590E41" w:rsidRPr="00371A5A" w:rsidRDefault="00590E41" w:rsidP="00371A5A">
      <w:pPr>
        <w:spacing w:after="0" w:line="240" w:lineRule="auto"/>
        <w:ind w:firstLine="720"/>
        <w:jc w:val="both"/>
        <w:rPr>
          <w:color w:val="000000" w:themeColor="text1"/>
          <w:szCs w:val="28"/>
          <w:lang w:val="de-DE"/>
        </w:rPr>
      </w:pPr>
      <w:r w:rsidRPr="00371A5A">
        <w:rPr>
          <w:color w:val="000000" w:themeColor="text1"/>
          <w:szCs w:val="28"/>
          <w:lang w:val="de-DE"/>
        </w:rPr>
        <w:t>Nhà trường đóng vai trò chủ đạo hướng dẫn và chuẩn bị cho học sinh cả về tâm thế và kỹ năng để các em có thể sãn sàng đi vào lao động hoặc tự tạo việc làm ở các ngành nghề mà xã hội cần phát triển, đồng thời phù hợp với hứng thú, năng lực cá nhân cũng như hoàn cảnh gia đình.</w:t>
      </w:r>
    </w:p>
    <w:p w:rsidR="00590E41" w:rsidRPr="00371A5A" w:rsidRDefault="00590E41" w:rsidP="00371A5A">
      <w:pPr>
        <w:pStyle w:val="NoSpacing"/>
        <w:tabs>
          <w:tab w:val="left" w:pos="1701"/>
        </w:tabs>
        <w:ind w:firstLine="709"/>
        <w:jc w:val="both"/>
        <w:rPr>
          <w:color w:val="000000" w:themeColor="text1"/>
          <w:szCs w:val="28"/>
          <w:lang w:val="de-DE"/>
        </w:rPr>
      </w:pPr>
      <w:r w:rsidRPr="00371A5A">
        <w:rPr>
          <w:color w:val="000000" w:themeColor="text1"/>
          <w:szCs w:val="28"/>
          <w:lang w:val="de-DE"/>
        </w:rPr>
        <w:t>Trong năm học 2022-2023, nhà trường tổ chức 3 chủ đề hướng nghiệp để giúp học sinh có tìm hiểu về nghề nghiệp, có sự định hướng cho việc chọn nghề; Phối hợp với các trường Trung cấp nghề để tư vấn chọn nghề cho học sinh;  Giúp các em tự đánh giá bản thân và biết lựa chọn nghề một cách có ý thức, góp phần vào việc phân luồng học sinh sau bậc học THCS</w:t>
      </w:r>
    </w:p>
    <w:p w:rsidR="00590E41" w:rsidRPr="00371A5A" w:rsidRDefault="00590E41" w:rsidP="00371A5A">
      <w:pPr>
        <w:spacing w:after="0" w:line="240" w:lineRule="auto"/>
        <w:ind w:left="260" w:firstLine="449"/>
        <w:jc w:val="both"/>
        <w:rPr>
          <w:rStyle w:val="Strong"/>
          <w:rFonts w:eastAsia="Times New Roman"/>
          <w:b w:val="0"/>
          <w:bCs w:val="0"/>
          <w:i/>
          <w:color w:val="000000" w:themeColor="text1"/>
          <w:szCs w:val="28"/>
        </w:rPr>
      </w:pPr>
      <w:r w:rsidRPr="00371A5A">
        <w:rPr>
          <w:rFonts w:eastAsia="Times New Roman"/>
          <w:i/>
          <w:color w:val="000000" w:themeColor="text1"/>
          <w:szCs w:val="28"/>
        </w:rPr>
        <w:t>(</w:t>
      </w:r>
      <w:r w:rsidRPr="00371A5A">
        <w:rPr>
          <w:i/>
          <w:color w:val="000000" w:themeColor="text1"/>
          <w:szCs w:val="28"/>
          <w:lang w:val="pt-BR"/>
        </w:rPr>
        <w:t xml:space="preserve">Kế hoạch số </w:t>
      </w:r>
      <w:r w:rsidR="005706FC" w:rsidRPr="00371A5A">
        <w:rPr>
          <w:i/>
          <w:color w:val="000000" w:themeColor="text1"/>
          <w:szCs w:val="28"/>
          <w:lang w:val="pt-BR"/>
        </w:rPr>
        <w:t>55</w:t>
      </w:r>
      <w:r w:rsidRPr="00371A5A">
        <w:rPr>
          <w:i/>
          <w:color w:val="000000" w:themeColor="text1"/>
          <w:szCs w:val="28"/>
          <w:lang w:val="pt-BR"/>
        </w:rPr>
        <w:t>/KH-</w:t>
      </w:r>
      <w:r w:rsidR="00551F0D" w:rsidRPr="00371A5A">
        <w:rPr>
          <w:i/>
          <w:color w:val="000000" w:themeColor="text1"/>
          <w:szCs w:val="28"/>
          <w:lang w:val="pt-BR"/>
        </w:rPr>
        <w:t>LTTg</w:t>
      </w:r>
      <w:r w:rsidRPr="00371A5A">
        <w:rPr>
          <w:i/>
          <w:color w:val="000000" w:themeColor="text1"/>
          <w:szCs w:val="28"/>
          <w:lang w:val="pt-BR"/>
        </w:rPr>
        <w:t xml:space="preserve"> ngày </w:t>
      </w:r>
      <w:r w:rsidR="005706FC" w:rsidRPr="00371A5A">
        <w:rPr>
          <w:i/>
          <w:color w:val="000000" w:themeColor="text1"/>
          <w:szCs w:val="28"/>
          <w:lang w:val="pt-BR"/>
        </w:rPr>
        <w:t>0</w:t>
      </w:r>
      <w:r w:rsidRPr="00371A5A">
        <w:rPr>
          <w:i/>
          <w:color w:val="000000" w:themeColor="text1"/>
          <w:szCs w:val="28"/>
          <w:lang w:val="pt-BR"/>
        </w:rPr>
        <w:t xml:space="preserve">7/9/2022 của trường THCS </w:t>
      </w:r>
      <w:r w:rsidR="00551F0D" w:rsidRPr="00371A5A">
        <w:rPr>
          <w:i/>
          <w:color w:val="000000" w:themeColor="text1"/>
          <w:szCs w:val="28"/>
          <w:lang w:val="pt-BR"/>
        </w:rPr>
        <w:t xml:space="preserve">Lý Thánh Tông </w:t>
      </w:r>
      <w:r w:rsidRPr="00371A5A">
        <w:rPr>
          <w:i/>
          <w:color w:val="000000" w:themeColor="text1"/>
          <w:szCs w:val="28"/>
          <w:lang w:val="pt-BR"/>
        </w:rPr>
        <w:t>về Kế hoạch hướng nghiệp phân luồng học sinh  năm học 2022 – 2023</w:t>
      </w:r>
      <w:r w:rsidRPr="00371A5A">
        <w:rPr>
          <w:rFonts w:eastAsia="Times New Roman"/>
          <w:i/>
          <w:color w:val="000000" w:themeColor="text1"/>
          <w:szCs w:val="28"/>
        </w:rPr>
        <w:t>)</w:t>
      </w:r>
      <w:r w:rsidRPr="00371A5A">
        <w:rPr>
          <w:i/>
          <w:color w:val="000000" w:themeColor="text1"/>
          <w:szCs w:val="28"/>
          <w:lang w:val="pt-BR"/>
        </w:rPr>
        <w:t xml:space="preserve"> </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13. Giáo dục địa phương</w:t>
      </w:r>
    </w:p>
    <w:p w:rsidR="00590E41" w:rsidRPr="00371A5A" w:rsidRDefault="00590E41" w:rsidP="00371A5A">
      <w:pPr>
        <w:spacing w:after="0" w:line="240" w:lineRule="auto"/>
        <w:ind w:right="45" w:firstLine="720"/>
        <w:jc w:val="both"/>
        <w:rPr>
          <w:color w:val="000000" w:themeColor="text1"/>
          <w:szCs w:val="28"/>
        </w:rPr>
      </w:pPr>
      <w:r w:rsidRPr="00371A5A">
        <w:rPr>
          <w:color w:val="000000" w:themeColor="text1"/>
          <w:szCs w:val="28"/>
          <w:lang w:eastAsia="vi-VN"/>
        </w:rPr>
        <w:t xml:space="preserve">Thực hiện thành lập nhóm giáo viên dạy giáo dục địa phương do Phó Hiệu trưởng và giáo viên bộ môm lịch sử, văn học phụ trách, </w:t>
      </w:r>
      <w:r w:rsidRPr="00371A5A">
        <w:rPr>
          <w:color w:val="000000" w:themeColor="text1"/>
          <w:szCs w:val="28"/>
        </w:rPr>
        <w:t>chia sẻ các nội dung chuyên môn</w:t>
      </w:r>
      <w:r w:rsidRPr="00371A5A">
        <w:rPr>
          <w:b/>
          <w:color w:val="000000" w:themeColor="text1"/>
          <w:szCs w:val="28"/>
        </w:rPr>
        <w:t xml:space="preserve"> </w:t>
      </w:r>
      <w:r w:rsidRPr="00371A5A">
        <w:rPr>
          <w:color w:val="000000" w:themeColor="text1"/>
          <w:szCs w:val="28"/>
        </w:rPr>
        <w:t>đảm bảo giáo viên giảng dạy đúng kế hoạch chương trình đã thống nhất. Thường xuyên kiểm tra, định hướng chương trình giảng dạy cho giáo viên theo đúng tinh thần chỉ đạo của cấp trên.</w:t>
      </w:r>
    </w:p>
    <w:p w:rsidR="00590E41" w:rsidRPr="00371A5A" w:rsidRDefault="00590E41" w:rsidP="00371A5A">
      <w:pPr>
        <w:spacing w:after="0" w:line="240" w:lineRule="auto"/>
        <w:ind w:left="260" w:firstLine="449"/>
        <w:jc w:val="both"/>
        <w:rPr>
          <w:rStyle w:val="Strong"/>
          <w:rFonts w:eastAsia="Times New Roman"/>
          <w:b w:val="0"/>
          <w:bCs w:val="0"/>
          <w:i/>
          <w:color w:val="000000" w:themeColor="text1"/>
          <w:szCs w:val="28"/>
        </w:rPr>
      </w:pPr>
      <w:r w:rsidRPr="00371A5A">
        <w:rPr>
          <w:rFonts w:eastAsia="Times New Roman"/>
          <w:i/>
          <w:color w:val="000000" w:themeColor="text1"/>
          <w:szCs w:val="28"/>
        </w:rPr>
        <w:t xml:space="preserve">(Đính kèm Kế hoạch số </w:t>
      </w:r>
      <w:r w:rsidR="005706FC" w:rsidRPr="00371A5A">
        <w:rPr>
          <w:rFonts w:eastAsia="Times New Roman"/>
          <w:i/>
          <w:color w:val="000000" w:themeColor="text1"/>
          <w:szCs w:val="28"/>
        </w:rPr>
        <w:t>54</w:t>
      </w:r>
      <w:r w:rsidRPr="00371A5A">
        <w:rPr>
          <w:rFonts w:eastAsia="Times New Roman"/>
          <w:i/>
          <w:color w:val="000000" w:themeColor="text1"/>
          <w:szCs w:val="28"/>
        </w:rPr>
        <w:t>/KH-</w:t>
      </w:r>
      <w:r w:rsidR="00551F0D" w:rsidRPr="00371A5A">
        <w:rPr>
          <w:rFonts w:eastAsia="Times New Roman"/>
          <w:i/>
          <w:color w:val="000000" w:themeColor="text1"/>
          <w:szCs w:val="28"/>
        </w:rPr>
        <w:t>LTTg</w:t>
      </w:r>
      <w:r w:rsidRPr="00371A5A">
        <w:rPr>
          <w:rFonts w:eastAsia="Times New Roman"/>
          <w:i/>
          <w:color w:val="000000" w:themeColor="text1"/>
          <w:szCs w:val="28"/>
        </w:rPr>
        <w:t xml:space="preserve"> ngày </w:t>
      </w:r>
      <w:r w:rsidR="005706FC" w:rsidRPr="00371A5A">
        <w:rPr>
          <w:rFonts w:eastAsia="Times New Roman"/>
          <w:i/>
          <w:color w:val="000000" w:themeColor="text1"/>
          <w:szCs w:val="28"/>
        </w:rPr>
        <w:t>0</w:t>
      </w:r>
      <w:r w:rsidRPr="00371A5A">
        <w:rPr>
          <w:rFonts w:eastAsia="Times New Roman"/>
          <w:i/>
          <w:color w:val="000000" w:themeColor="text1"/>
          <w:szCs w:val="28"/>
        </w:rPr>
        <w:t xml:space="preserve">7/9/2022 của trường THCS </w:t>
      </w:r>
      <w:r w:rsidR="00551F0D" w:rsidRPr="00371A5A">
        <w:rPr>
          <w:rFonts w:eastAsia="Times New Roman"/>
          <w:i/>
          <w:color w:val="000000" w:themeColor="text1"/>
          <w:szCs w:val="28"/>
        </w:rPr>
        <w:t>Lý Thánh Tông</w:t>
      </w:r>
      <w:r w:rsidRPr="00371A5A">
        <w:rPr>
          <w:rFonts w:eastAsia="Times New Roman"/>
          <w:i/>
          <w:color w:val="000000" w:themeColor="text1"/>
          <w:szCs w:val="28"/>
        </w:rPr>
        <w:t xml:space="preserve"> về kế hoạch giáo dục địa phương năm học 2022-2023)</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VII. TỔ CHỨC THỰC HIỆN</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1. Công tác quản lý, chỉ đạo</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a) Đối với Hiệu trưởng:</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Phó Hiệu trưởng tham mưu xây dựng kế hoạch giáo dục, Hiệu trưởng thực hiện xây dựng kế hoạch dự thảo, tổ chức lấy ý kiến cảu các thành viên trong nhà trường hoàn thiện kế hoạch. Thực hiện triển khai và chỉ đạo việc thực hiện kế hoạch tại đơn vị.</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Xây dựng và kiểm tra công tác kiểm tra nội bộ trường học.</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Tổ chức các hoạt động trải nghiệm cho học sinh, các hoạt động hội thi, hội giảng trong năm học.</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Xây dựng tiêu chí thi đua trong nhà trường.</w:t>
      </w:r>
    </w:p>
    <w:p w:rsidR="00590E41" w:rsidRPr="00371A5A" w:rsidRDefault="00590E41" w:rsidP="00371A5A">
      <w:pPr>
        <w:tabs>
          <w:tab w:val="left" w:pos="900"/>
        </w:tabs>
        <w:spacing w:after="0" w:line="240" w:lineRule="auto"/>
        <w:ind w:firstLine="567"/>
        <w:jc w:val="both"/>
        <w:textAlignment w:val="baseline"/>
        <w:rPr>
          <w:rStyle w:val="Strong"/>
          <w:b w:val="0"/>
          <w:bCs w:val="0"/>
          <w:color w:val="000000" w:themeColor="text1"/>
          <w:szCs w:val="28"/>
        </w:rPr>
      </w:pPr>
      <w:r w:rsidRPr="00371A5A">
        <w:rPr>
          <w:color w:val="000000" w:themeColor="text1"/>
          <w:szCs w:val="28"/>
        </w:rPr>
        <w:t>- Phân công giáo viên chủ nhiệm lớp và giảng dạy các môn học và các hoạt động giáo dục.</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b) Đối với Phó Hiệu trưởng:</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Quản lý chỉ đạo các hoạt động chuyên môn, thư viện, thiết bị, quản lý các phần mềm liên quan đến hoạt động giáo dục, hướng dẫn các tổ, nhóm trưởng căn cứ vào kế hoạch giáo dục của nhà trường xây dựng kế hoạch hoạt động chuyên môn của tổ, nhóm và hướng dẫn giáo viên xây dựng kế hoạch cá nhân thực hiện trong năm học.</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Xây dựng kế hoạch tổ chức các hoạt động ngoài giờ lên lớp, kế hoạch bồi dưỡng học sinh có năng khiếu, phụ đạo học sinh nhận thức chậm và các hoạt động khác liên quan đến giáo dục.</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Chỉ đạo các tổ chuyên môn hoạt động theo đúng Điều lệ trường học. Hàng tháng họp thống nhất các nội dung chuyên môn với các tổ.</w:t>
      </w:r>
    </w:p>
    <w:p w:rsidR="00590E41" w:rsidRPr="00371A5A" w:rsidRDefault="00590E41" w:rsidP="00371A5A">
      <w:pPr>
        <w:tabs>
          <w:tab w:val="left" w:pos="900"/>
        </w:tabs>
        <w:spacing w:after="0" w:line="240" w:lineRule="auto"/>
        <w:ind w:firstLine="567"/>
        <w:jc w:val="both"/>
        <w:textAlignment w:val="baseline"/>
        <w:rPr>
          <w:rStyle w:val="Strong"/>
          <w:b w:val="0"/>
          <w:bCs w:val="0"/>
          <w:color w:val="000000" w:themeColor="text1"/>
          <w:szCs w:val="28"/>
        </w:rPr>
      </w:pPr>
      <w:r w:rsidRPr="00371A5A">
        <w:rPr>
          <w:color w:val="000000" w:themeColor="text1"/>
          <w:szCs w:val="28"/>
        </w:rPr>
        <w:t>- Duyệt tất cả các hoạt động tổ chức hoạt động ngoài giờ lên lớp, trải nghiệm hướng nghiệp, chuyên đề cấp trường, cấp tổ tổ tổ chức trong năm học.</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c) Đối với Ban Chấp hành công đoàn:</w:t>
      </w:r>
    </w:p>
    <w:p w:rsidR="00590E41" w:rsidRPr="00371A5A" w:rsidRDefault="00590E41" w:rsidP="00371A5A">
      <w:pPr>
        <w:spacing w:after="0" w:line="240" w:lineRule="auto"/>
        <w:ind w:firstLine="567"/>
        <w:jc w:val="both"/>
        <w:rPr>
          <w:color w:val="000000" w:themeColor="text1"/>
          <w:szCs w:val="28"/>
          <w:lang w:val="nl-NL"/>
        </w:rPr>
      </w:pPr>
      <w:r w:rsidRPr="00371A5A">
        <w:rPr>
          <w:color w:val="000000" w:themeColor="text1"/>
          <w:szCs w:val="28"/>
          <w:lang w:val="nb-NO"/>
        </w:rPr>
        <w:t xml:space="preserve">- Tổ chức hưởng ứng thực hiện các cuộc vận động, phong trào thi đua của Đảng, nhà nước, của ngành. </w:t>
      </w:r>
      <w:r w:rsidRPr="00371A5A">
        <w:rPr>
          <w:color w:val="000000" w:themeColor="text1"/>
          <w:szCs w:val="28"/>
          <w:lang w:val="nl-NL"/>
        </w:rPr>
        <w:t xml:space="preserve">Chỉ đạo chặt chẽ hoạt động của tổ Công đoàn. Hướng mọi hoạt động của tổ chức Công đoàn vào mục tiêu giáo dục của nhà trường, cùng nhau hoàn thành tốt nhiệm vụ năm học 2022-2023   </w:t>
      </w:r>
    </w:p>
    <w:p w:rsidR="00590E41" w:rsidRPr="00371A5A" w:rsidRDefault="00590E41" w:rsidP="00371A5A">
      <w:pPr>
        <w:spacing w:after="0" w:line="240" w:lineRule="auto"/>
        <w:ind w:firstLine="567"/>
        <w:jc w:val="both"/>
        <w:rPr>
          <w:color w:val="000000" w:themeColor="text1"/>
          <w:szCs w:val="28"/>
          <w:lang w:val="nl-NL"/>
        </w:rPr>
      </w:pPr>
      <w:r w:rsidRPr="00371A5A">
        <w:rPr>
          <w:color w:val="000000" w:themeColor="text1"/>
          <w:szCs w:val="28"/>
          <w:lang w:val="nl-NL"/>
        </w:rPr>
        <w:t xml:space="preserve">- Vận động, khuyến khích, tạo điều kiện cho giáo viên, nhân viên nhà trường tích cực tham gia các hoạt động, các phong trào do Công đoàn phát động và xem đây là một trong những tiêu chí quan trọng để đánh giá thi đua. </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d) Đối với Bí thư Chi đoàn</w:t>
      </w:r>
    </w:p>
    <w:p w:rsidR="00590E41" w:rsidRPr="00371A5A" w:rsidRDefault="00590E41" w:rsidP="00371A5A">
      <w:pPr>
        <w:spacing w:after="0" w:line="240" w:lineRule="auto"/>
        <w:ind w:firstLine="567"/>
        <w:jc w:val="both"/>
        <w:rPr>
          <w:color w:val="000000" w:themeColor="text1"/>
          <w:szCs w:val="28"/>
          <w:lang w:val="nl-NL"/>
        </w:rPr>
      </w:pPr>
      <w:r w:rsidRPr="00371A5A">
        <w:rPr>
          <w:color w:val="000000" w:themeColor="text1"/>
          <w:szCs w:val="28"/>
          <w:lang w:val="nl-NL"/>
        </w:rPr>
        <w:t xml:space="preserve">- Bí thư Chi Đoàn lập kế hoạch hoạt động Đoàn và báo cáo trực tiếp các hoạt động về cho Bí thư Chi bộ nhà trường. </w:t>
      </w:r>
    </w:p>
    <w:p w:rsidR="00590E41" w:rsidRPr="00371A5A" w:rsidRDefault="00590E41" w:rsidP="00371A5A">
      <w:pPr>
        <w:spacing w:after="0" w:line="240" w:lineRule="auto"/>
        <w:ind w:firstLine="567"/>
        <w:jc w:val="both"/>
        <w:rPr>
          <w:color w:val="000000" w:themeColor="text1"/>
          <w:szCs w:val="28"/>
          <w:lang w:val="nl-NL"/>
        </w:rPr>
      </w:pPr>
      <w:r w:rsidRPr="00371A5A">
        <w:rPr>
          <w:color w:val="000000" w:themeColor="text1"/>
          <w:szCs w:val="28"/>
          <w:lang w:val="nl-NL"/>
        </w:rPr>
        <w:tab/>
        <w:t xml:space="preserve">- Chi đoàn thường xuyên kết hợp với bộ phận giám thị và giáo viên để ổn định nền nếp học sinh </w:t>
      </w:r>
    </w:p>
    <w:p w:rsidR="00590E41" w:rsidRPr="00371A5A" w:rsidRDefault="00590E41" w:rsidP="00371A5A">
      <w:pPr>
        <w:spacing w:after="0" w:line="240" w:lineRule="auto"/>
        <w:ind w:firstLine="567"/>
        <w:jc w:val="both"/>
        <w:rPr>
          <w:rStyle w:val="Strong"/>
          <w:b w:val="0"/>
          <w:bCs w:val="0"/>
          <w:color w:val="000000" w:themeColor="text1"/>
          <w:szCs w:val="28"/>
          <w:lang w:val="nl-NL"/>
        </w:rPr>
      </w:pPr>
      <w:r w:rsidRPr="00371A5A">
        <w:rPr>
          <w:color w:val="000000" w:themeColor="text1"/>
          <w:szCs w:val="28"/>
          <w:lang w:val="nl-NL"/>
        </w:rPr>
        <w:tab/>
        <w:t>- Thực hiện tốt công trình Thanh niên</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e) Đối với Tổng phụ trách Đội:</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Tham mưu ban giám hiệu nhà trường xây dựng kế hoạch tổ chức các hoạt động trải nghiệm, hướng nghiệp cho học sinh.</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Xây dựng kế hoạch chào cờ đầu tuần, tham mưu cho hiệu trưởng về việc phân công các thành viên tham gia chuẩn bị nội dung chào cờ.</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Tổ chức các hoạt động ngoài giờ lên lớp tổ chức tại nhà trường. Xây dựng tiêu chí thi đua của Liên đội.</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g) Đối với Tổ trưởng chuyên môn:</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Chủ trì xây dựng kế hoạch hoạt động năm học của tổ nhóm chuyên môn, kế hoạch dạy học tích hợp liên môn, kế hoạch dạy học trải nghiệm theo môn học.</w:t>
      </w:r>
    </w:p>
    <w:p w:rsidR="00590E41" w:rsidRPr="00371A5A" w:rsidRDefault="00590E41" w:rsidP="00371A5A">
      <w:pPr>
        <w:tabs>
          <w:tab w:val="left" w:pos="900"/>
        </w:tabs>
        <w:spacing w:after="0" w:line="240" w:lineRule="auto"/>
        <w:ind w:firstLine="567"/>
        <w:jc w:val="both"/>
        <w:textAlignment w:val="baseline"/>
        <w:rPr>
          <w:rStyle w:val="Strong"/>
          <w:b w:val="0"/>
          <w:bCs w:val="0"/>
          <w:color w:val="000000" w:themeColor="text1"/>
          <w:szCs w:val="28"/>
        </w:rPr>
      </w:pPr>
      <w:r w:rsidRPr="00371A5A">
        <w:rPr>
          <w:color w:val="000000" w:themeColor="text1"/>
          <w:szCs w:val="28"/>
        </w:rPr>
        <w:t>- Sinh hoạt chuyên môn 2 lần/tháng. Chú trọng việc đổi mới phương pháp, hình thức dạy học, đổi mới kiểm tra đánh giá. Tập trung vào việc tổ chức sinh hoạt chuyên môn theo hướng nghiên cứu bài học.</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h) Đối với giáo viên:</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Nghiên cứu kĩ chương trình giáo dục phổ thông năm 2018 và xây dựng kế hoạch giảng dạy bộ môn.</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Tổ chức các  hoạt động trải nghiệm theo môn học ngay từ đầu năm học.</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Kết hợp với nhà trường, liên đội tổ chức cho học sinh tham gia các hoạt động ngoài giờ lên lớp, hoạt động trải nghiệm trong nhà trường.</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ml:space="preserve">- Tổ, nhóm trưởng chuyên môn kiểm tra hồ sơ sổ sách, việc thực hiện kế hoạch của nhóm và báo cáo kết quả, tiến độ thực hiện cho Phó hiệu trưởng. </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xml:space="preserve">- Phó Hiệu trưởng kiểm tra việc thực hiện về đổi mới phương pháp dạy học, hình thức dạy học, việc đổi mới kiểm tra đánh giá, việc tổ chức sinh hoạt chuyên môn và các hoạt động giáo dục khác được nêu trong kế hoạch. </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Phó Hiệu trưởng và tổ, nhóm trưởng thực hiện báo cáo theo định kì (cuối  học kỳ) và đột xuất về Hiệu trưởng việc thực hiện kế hoạch giáo dục.</w:t>
      </w:r>
    </w:p>
    <w:p w:rsidR="00590E41" w:rsidRPr="00371A5A" w:rsidRDefault="00590E41" w:rsidP="00371A5A">
      <w:pPr>
        <w:tabs>
          <w:tab w:val="left" w:pos="900"/>
        </w:tabs>
        <w:spacing w:after="0" w:line="240" w:lineRule="auto"/>
        <w:ind w:firstLine="567"/>
        <w:jc w:val="both"/>
        <w:textAlignment w:val="baseline"/>
        <w:rPr>
          <w:rStyle w:val="Strong"/>
          <w:b w:val="0"/>
          <w:bCs w:val="0"/>
          <w:color w:val="000000" w:themeColor="text1"/>
          <w:szCs w:val="28"/>
        </w:rPr>
      </w:pPr>
      <w:r w:rsidRPr="00371A5A">
        <w:rPr>
          <w:color w:val="000000" w:themeColor="text1"/>
          <w:szCs w:val="28"/>
        </w:rPr>
        <w:t xml:space="preserve"> - Phó Hiệu trưởng kịp thời báo cáo với Hiệu trưởng những khó khăn vướng mắc để tìm biện pháp giải quyết.</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i) Đối với nhân viên thư viện, nhân viên thiết bị:</w:t>
      </w:r>
    </w:p>
    <w:p w:rsidR="00590E41" w:rsidRPr="00371A5A" w:rsidRDefault="00590E41" w:rsidP="00371A5A">
      <w:pPr>
        <w:tabs>
          <w:tab w:val="left" w:pos="900"/>
        </w:tabs>
        <w:spacing w:after="0" w:line="240" w:lineRule="auto"/>
        <w:ind w:firstLine="567"/>
        <w:jc w:val="both"/>
        <w:textAlignment w:val="baseline"/>
        <w:rPr>
          <w:color w:val="000000" w:themeColor="text1"/>
          <w:szCs w:val="28"/>
        </w:rPr>
      </w:pPr>
      <w:r w:rsidRPr="00371A5A">
        <w:rPr>
          <w:color w:val="000000" w:themeColor="text1"/>
          <w:szCs w:val="28"/>
        </w:rPr>
        <w:t>- Tham mưu cho hiệu trưởng về kế hoạch trang bị sách giáo khoa, tài liệu tham khảo và các thiết bịu phục vụ dạy học theo chương trình phổ thông 2018.</w:t>
      </w:r>
    </w:p>
    <w:p w:rsidR="00590E41" w:rsidRPr="00371A5A" w:rsidRDefault="00590E41" w:rsidP="00371A5A">
      <w:pPr>
        <w:tabs>
          <w:tab w:val="left" w:pos="900"/>
        </w:tabs>
        <w:spacing w:after="0" w:line="240" w:lineRule="auto"/>
        <w:ind w:firstLine="567"/>
        <w:jc w:val="both"/>
        <w:textAlignment w:val="baseline"/>
        <w:rPr>
          <w:rStyle w:val="Strong"/>
          <w:b w:val="0"/>
          <w:bCs w:val="0"/>
          <w:color w:val="000000" w:themeColor="text1"/>
          <w:szCs w:val="28"/>
        </w:rPr>
      </w:pPr>
      <w:r w:rsidRPr="00371A5A">
        <w:rPr>
          <w:color w:val="000000" w:themeColor="text1"/>
          <w:szCs w:val="28"/>
        </w:rPr>
        <w:t>- Xây dựng các hoạt động liên quan đến hoạt động thư viện.</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k) Đối với nhân viên:</w:t>
      </w:r>
    </w:p>
    <w:p w:rsidR="00590E41" w:rsidRPr="00371A5A" w:rsidRDefault="00590E41" w:rsidP="00371A5A">
      <w:pPr>
        <w:pStyle w:val="NoSpacing"/>
        <w:tabs>
          <w:tab w:val="left" w:pos="1701"/>
        </w:tabs>
        <w:ind w:firstLine="709"/>
        <w:jc w:val="both"/>
        <w:rPr>
          <w:rStyle w:val="Strong"/>
          <w:b w:val="0"/>
          <w:bCs w:val="0"/>
          <w:color w:val="000000" w:themeColor="text1"/>
          <w:szCs w:val="28"/>
          <w:shd w:val="clear" w:color="auto" w:fill="FFFFFF"/>
        </w:rPr>
      </w:pPr>
      <w:r w:rsidRPr="00371A5A">
        <w:rPr>
          <w:rStyle w:val="Strong"/>
          <w:b w:val="0"/>
          <w:bCs w:val="0"/>
          <w:color w:val="000000" w:themeColor="text1"/>
          <w:szCs w:val="28"/>
          <w:shd w:val="clear" w:color="auto" w:fill="FFFFFF"/>
        </w:rPr>
        <w:t>- Thực hiện xây dựng kế hoạch bộ phận của mình phụ trách</w:t>
      </w:r>
    </w:p>
    <w:p w:rsidR="00590E41" w:rsidRPr="00371A5A" w:rsidRDefault="00590E41" w:rsidP="00371A5A">
      <w:pPr>
        <w:pStyle w:val="NoSpacing"/>
        <w:tabs>
          <w:tab w:val="left" w:pos="1701"/>
        </w:tabs>
        <w:ind w:firstLine="709"/>
        <w:jc w:val="both"/>
        <w:rPr>
          <w:rStyle w:val="Strong"/>
          <w:b w:val="0"/>
          <w:bCs w:val="0"/>
          <w:color w:val="000000" w:themeColor="text1"/>
          <w:szCs w:val="28"/>
          <w:shd w:val="clear" w:color="auto" w:fill="FFFFFF"/>
        </w:rPr>
      </w:pPr>
      <w:r w:rsidRPr="00371A5A">
        <w:rPr>
          <w:rStyle w:val="Strong"/>
          <w:b w:val="0"/>
          <w:bCs w:val="0"/>
          <w:color w:val="000000" w:themeColor="text1"/>
          <w:szCs w:val="28"/>
          <w:shd w:val="clear" w:color="auto" w:fill="FFFFFF"/>
        </w:rPr>
        <w:t>- Tham mưu cho Hiệu trưởng để cải cách các loại hồ sơ nhằm phục vụ tốt cho phụ huynh khi đến trường liên hệ</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2. Công tác phối hợp với các bên liên quan</w:t>
      </w:r>
    </w:p>
    <w:p w:rsidR="00590E41" w:rsidRPr="00371A5A" w:rsidRDefault="00590E41" w:rsidP="00371A5A">
      <w:pPr>
        <w:tabs>
          <w:tab w:val="left" w:pos="900"/>
        </w:tabs>
        <w:spacing w:after="0" w:line="240" w:lineRule="auto"/>
        <w:ind w:firstLine="567"/>
        <w:jc w:val="both"/>
        <w:textAlignment w:val="baseline"/>
        <w:rPr>
          <w:rStyle w:val="Strong"/>
          <w:bCs w:val="0"/>
          <w:color w:val="000000" w:themeColor="text1"/>
          <w:szCs w:val="28"/>
        </w:rPr>
      </w:pPr>
      <w:r w:rsidRPr="00371A5A">
        <w:rPr>
          <w:b/>
          <w:color w:val="000000" w:themeColor="text1"/>
          <w:szCs w:val="28"/>
        </w:rPr>
        <w:t xml:space="preserve">- </w:t>
      </w:r>
      <w:r w:rsidRPr="00371A5A">
        <w:rPr>
          <w:color w:val="000000" w:themeColor="text1"/>
          <w:szCs w:val="28"/>
        </w:rPr>
        <w:t>Nhà trường chủ động tham mưu cho chính quyền địa phương tạo mọi điều kiện tốt nhất để các hoạt động giáo dục nhà trường đạt hiệu quả cao nhất.</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3. Công tác kiểm tra, giám sát</w:t>
      </w:r>
    </w:p>
    <w:p w:rsidR="00590E41" w:rsidRPr="00371A5A" w:rsidRDefault="00590E41" w:rsidP="00371A5A">
      <w:pPr>
        <w:spacing w:after="0" w:line="240" w:lineRule="auto"/>
        <w:ind w:firstLine="567"/>
        <w:jc w:val="both"/>
        <w:rPr>
          <w:color w:val="000000" w:themeColor="text1"/>
          <w:szCs w:val="28"/>
          <w:lang w:val="pt-BR"/>
        </w:rPr>
      </w:pPr>
      <w:r w:rsidRPr="00371A5A">
        <w:rPr>
          <w:color w:val="000000" w:themeColor="text1"/>
          <w:szCs w:val="28"/>
          <w:lang w:val="pt-BR"/>
        </w:rPr>
        <w:t>- Công tác kiểm tra chuyên môn thực hiện kiểm tra định kỳ theo quy định hoặc đột xuất (nếu cần).</w:t>
      </w:r>
    </w:p>
    <w:p w:rsidR="00590E41" w:rsidRPr="00371A5A" w:rsidRDefault="00590E41" w:rsidP="00371A5A">
      <w:pPr>
        <w:spacing w:after="0" w:line="240" w:lineRule="auto"/>
        <w:ind w:firstLine="567"/>
        <w:jc w:val="both"/>
        <w:rPr>
          <w:color w:val="000000" w:themeColor="text1"/>
          <w:szCs w:val="28"/>
          <w:lang w:val="pt-BR"/>
        </w:rPr>
      </w:pPr>
      <w:r w:rsidRPr="00371A5A">
        <w:rPr>
          <w:color w:val="000000" w:themeColor="text1"/>
          <w:szCs w:val="28"/>
          <w:lang w:val="pt-BR"/>
        </w:rPr>
        <w:t xml:space="preserve">- Công tác kiểm tra đánh giá các hoạt động Ngoại khóa - Hướng nghiệp - Ngoài giờ lên lớp - Sinh hoạt câu lạc bộ được thực hiện trong mỗi hoạt động hàng tháng sau hoạt động hoặc trong phiên họp hội đồng sư phạm hàng tháng, họp giáo viên chủ nhiệm hàng tuần; sơ kết, tổng kết cuối học kỳ và cuối năm học. </w:t>
      </w:r>
    </w:p>
    <w:p w:rsidR="00590E41" w:rsidRPr="00371A5A" w:rsidRDefault="00590E41" w:rsidP="00371A5A">
      <w:pPr>
        <w:spacing w:after="0" w:line="240" w:lineRule="auto"/>
        <w:ind w:firstLine="567"/>
        <w:jc w:val="both"/>
        <w:rPr>
          <w:rStyle w:val="Strong"/>
          <w:b w:val="0"/>
          <w:bCs w:val="0"/>
          <w:color w:val="000000" w:themeColor="text1"/>
          <w:szCs w:val="28"/>
          <w:lang w:val="pt-BR"/>
        </w:rPr>
      </w:pPr>
      <w:r w:rsidRPr="00371A5A">
        <w:rPr>
          <w:color w:val="000000" w:themeColor="text1"/>
          <w:szCs w:val="28"/>
          <w:lang w:val="pt-BR"/>
        </w:rPr>
        <w:t>- Sau mỗi học kì, có tổ chức họp rút kinh nghiệm, điều chỉnh bổ sung kế hoạch, nội dung và công tác tổ chức.</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rPr>
      </w:pPr>
      <w:r w:rsidRPr="00371A5A">
        <w:rPr>
          <w:rStyle w:val="Strong"/>
          <w:color w:val="000000" w:themeColor="text1"/>
          <w:szCs w:val="28"/>
          <w:shd w:val="clear" w:color="auto" w:fill="FFFFFF"/>
        </w:rPr>
        <w:t>4. Chế độ thông tin báo cáo</w:t>
      </w:r>
    </w:p>
    <w:p w:rsidR="00590E41" w:rsidRPr="00371A5A" w:rsidRDefault="00590E41" w:rsidP="00371A5A">
      <w:pPr>
        <w:spacing w:after="0" w:line="240" w:lineRule="auto"/>
        <w:ind w:firstLine="567"/>
        <w:jc w:val="both"/>
        <w:rPr>
          <w:b/>
          <w:color w:val="000000" w:themeColor="text1"/>
          <w:szCs w:val="28"/>
          <w:lang w:val="pt-BR"/>
        </w:rPr>
      </w:pPr>
      <w:r w:rsidRPr="00371A5A">
        <w:rPr>
          <w:rFonts w:eastAsia="Times New Roman"/>
          <w:color w:val="000000" w:themeColor="text1"/>
          <w:szCs w:val="28"/>
        </w:rPr>
        <w:t>- Tổ chuyên môn báo cáo định kỳ hoặc đột xuất (khi có yêu cầu) về Phó Hiệu trưởng tiến độ thực hiện và kết quả đạt được theo kế hoạch tổ đề ra.</w:t>
      </w:r>
    </w:p>
    <w:p w:rsidR="00590E41" w:rsidRPr="00371A5A" w:rsidRDefault="00590E41" w:rsidP="00371A5A">
      <w:pPr>
        <w:spacing w:after="0" w:line="240" w:lineRule="auto"/>
        <w:ind w:firstLine="567"/>
        <w:jc w:val="both"/>
        <w:rPr>
          <w:color w:val="000000" w:themeColor="text1"/>
          <w:szCs w:val="28"/>
          <w:lang w:val="pt-BR"/>
        </w:rPr>
      </w:pPr>
      <w:r w:rsidRPr="00371A5A">
        <w:rPr>
          <w:rFonts w:eastAsia="Times New Roman"/>
          <w:color w:val="000000" w:themeColor="text1"/>
          <w:szCs w:val="28"/>
        </w:rPr>
        <w:t>- Phó hiệu trưởng báo cáo theo định kì hoặc đột xuất về Hiệu trưởng và Phòng Giáo dục và Đào tạo Quận 8 khi có yêu cầu</w:t>
      </w:r>
      <w:r w:rsidRPr="00371A5A">
        <w:rPr>
          <w:color w:val="000000" w:themeColor="text1"/>
          <w:szCs w:val="28"/>
          <w:lang w:val="pt-BR"/>
        </w:rPr>
        <w:t>.</w:t>
      </w:r>
    </w:p>
    <w:p w:rsidR="00AB699E" w:rsidRDefault="00AB699E" w:rsidP="00371A5A">
      <w:pPr>
        <w:pStyle w:val="NoSpacing"/>
        <w:tabs>
          <w:tab w:val="left" w:pos="1701"/>
        </w:tabs>
        <w:ind w:firstLine="709"/>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fr-FR"/>
        </w:rPr>
      </w:pPr>
      <w:bookmarkStart w:id="1" w:name="_GoBack"/>
      <w:bookmarkEnd w:id="1"/>
      <w:r w:rsidRPr="00371A5A">
        <w:rPr>
          <w:rStyle w:val="Strong"/>
          <w:color w:val="000000" w:themeColor="text1"/>
          <w:szCs w:val="28"/>
          <w:shd w:val="clear" w:color="auto" w:fill="FFFFFF"/>
          <w:lang w:val="fr-FR"/>
        </w:rPr>
        <w:t>VIII. LỊCH CÔNG TÁC THÁNG</w:t>
      </w:r>
    </w:p>
    <w:p w:rsidR="00590E41" w:rsidRPr="00371A5A" w:rsidRDefault="00590E41" w:rsidP="00371A5A">
      <w:pPr>
        <w:pStyle w:val="NoSpacing"/>
        <w:tabs>
          <w:tab w:val="left" w:pos="1701"/>
        </w:tabs>
        <w:ind w:firstLine="709"/>
        <w:jc w:val="both"/>
        <w:rPr>
          <w:rStyle w:val="Strong"/>
          <w:color w:val="000000" w:themeColor="text1"/>
          <w:szCs w:val="28"/>
          <w:shd w:val="clear" w:color="auto" w:fill="FFFFFF"/>
          <w:lang w:val="fr-FR"/>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6640"/>
        <w:gridCol w:w="2042"/>
      </w:tblGrid>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Tháng</w:t>
            </w:r>
          </w:p>
        </w:tc>
        <w:tc>
          <w:tcPr>
            <w:tcW w:w="6640" w:type="dxa"/>
            <w:tcBorders>
              <w:right w:val="single" w:sz="4" w:space="0" w:color="auto"/>
            </w:tcBorders>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Nội dung</w:t>
            </w:r>
          </w:p>
        </w:tc>
        <w:tc>
          <w:tcPr>
            <w:tcW w:w="2042" w:type="dxa"/>
            <w:tcBorders>
              <w:left w:val="single" w:sz="4" w:space="0" w:color="auto"/>
            </w:tcBorders>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Thực hiện</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Tháng</w:t>
            </w:r>
          </w:p>
        </w:tc>
        <w:tc>
          <w:tcPr>
            <w:tcW w:w="6640" w:type="dxa"/>
            <w:tcBorders>
              <w:right w:val="single" w:sz="4" w:space="0" w:color="auto"/>
            </w:tcBorders>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Nội dung</w:t>
            </w:r>
          </w:p>
        </w:tc>
        <w:tc>
          <w:tcPr>
            <w:tcW w:w="2042" w:type="dxa"/>
            <w:tcBorders>
              <w:left w:val="single" w:sz="4" w:space="0" w:color="auto"/>
            </w:tcBorders>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Thực hiện</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8/2022</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phân công chuyên môn, cơ cấu nhân sự tổ - nhóm.</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Giải quyết hồ sơ chuyển trường</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Tựu trường 22/8/2022</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Lập danh sách học sinh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Thực hiện các biểu mẫu họp tổ, nhóm</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Sinh hoạt Quy chế chuyên môn</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Hoàn thành thời khóa biểu, phân công chuyên môn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chuyên môn toàn trường</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Tập huấn chương trình giáo dục phổ thông 2018</w:t>
            </w:r>
          </w:p>
        </w:tc>
        <w:tc>
          <w:tcPr>
            <w:tcW w:w="2042" w:type="dxa"/>
            <w:tcBorders>
              <w:left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HT-PHT- tổ trưởng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PHT-GV </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9/2022</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K</w:t>
            </w:r>
            <w:r w:rsidRPr="00371A5A">
              <w:rPr>
                <w:rFonts w:eastAsia="Times New Roman"/>
                <w:color w:val="000000" w:themeColor="text1"/>
                <w:szCs w:val="28"/>
              </w:rPr>
              <w:t>hai giảng năm học 2022-2023</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Khai giảng lớp phổ cập 2022-2023</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tổ, nhóm chuyên môn, triển khai các hoạt động chuyên môn năm học 2022-2023</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Hoàn tất danh sách giáo viên bộ môn</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Triển khai kế hoạch tổ chức các cuộc thi chuyên môn bậc trung học: văn hay chữ tốt; giải toán trên máy tính Casio, an toàn giao thông cho nụ cười ngày mai, lớn lên cùng sách, khéo tay kỹ thuật…..</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Thực hiện chuyên đề đổi mới phương pháp dạy học, sinh hoạt chuyên môn theo hướng nghiên cứu bài học</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Định hướng Hóa học, vật lý thực hiện kế hoạch hoạt động Câu lạc bộ</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Phát động Tháng An toàn giao thông</w:t>
            </w:r>
          </w:p>
        </w:tc>
        <w:tc>
          <w:tcPr>
            <w:tcW w:w="2042" w:type="dxa"/>
            <w:tcBorders>
              <w:left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HT-PHT- tổ nhóm trưởng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Chi đoàn </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10/2022</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Hoạt động ngoại khóa của nhóm Toán: Thi giải toán bằng máy tính cầm tay Casio cấp quận</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 Hoạt động ngoại khóa của nhóm Văn: Thi văn hay chữ tốt cấp Quận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Tham gia thi khéo tay kỹ thuật cấp Quận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tổ, nhóm chuyên môn</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Kiểm tra việc thực hiện chương trình, kiểm tra dạy học tự chọn, kiểm tra việc sử dụng và bổ sung cơ sở vật chất phòng thực hành thí nghiệm.</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giữa học kì I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Thi giáo viên dạy giỏi cấp trường. </w:t>
            </w:r>
          </w:p>
        </w:tc>
        <w:tc>
          <w:tcPr>
            <w:tcW w:w="2042" w:type="dxa"/>
            <w:tcBorders>
              <w:left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Nhóm Toán </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Nhóm Văn </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11/2022</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tình hình dạy nghề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tổ, nhóm định kỳ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Thực hiện phụ đạo học sinh yếu kém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 xml:space="preserve">Hoạt động ngoại khóa: hoạt động chào mừng ngày nhà giáo Việt Nam (nhóm Nhạc, mỹ thuật)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 xml:space="preserve">Kiểm tra hoạt động của các câu lạc bộ khoa học kỹ thuật và Hóa học.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 xml:space="preserve">Tham gia thi giáo viên dạy giỏi cấp Quận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Thành viên ban kiểm tra nội bộ </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12/2022</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Kiểm tra  HKI, sơ kết HKI</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Đánh giá công tác phụ đạo học sinh yếu.</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tổ, nhóm chuyên môn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 xml:space="preserve">Kiểm tra học kì I.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Tham gia thi khoa học kỹ thuật</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 xml:space="preserve">Tham gia thi an toàn giao thông cho nụ cười ngày mai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01-02/2023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tổ, nhóm định kỳ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317"/>
              <w:jc w:val="both"/>
              <w:rPr>
                <w:color w:val="000000" w:themeColor="text1"/>
                <w:szCs w:val="28"/>
              </w:rPr>
            </w:pPr>
            <w:r w:rsidRPr="00371A5A">
              <w:rPr>
                <w:color w:val="000000" w:themeColor="text1"/>
                <w:szCs w:val="28"/>
              </w:rPr>
              <w:t>Khảo sát học sinh THCS.</w:t>
            </w:r>
          </w:p>
          <w:p w:rsidR="00590E41" w:rsidRPr="00371A5A" w:rsidRDefault="00590E41" w:rsidP="00371A5A">
            <w:pPr>
              <w:numPr>
                <w:ilvl w:val="0"/>
                <w:numId w:val="43"/>
              </w:numPr>
              <w:tabs>
                <w:tab w:val="left" w:pos="720"/>
              </w:tabs>
              <w:spacing w:after="0" w:line="240" w:lineRule="auto"/>
              <w:ind w:left="317" w:hanging="317"/>
              <w:jc w:val="both"/>
              <w:rPr>
                <w:rFonts w:eastAsia="Times New Roman"/>
                <w:bCs/>
                <w:color w:val="000000" w:themeColor="text1"/>
                <w:szCs w:val="28"/>
              </w:rPr>
            </w:pPr>
            <w:r w:rsidRPr="00371A5A">
              <w:rPr>
                <w:rFonts w:eastAsia="Times New Roman"/>
                <w:color w:val="000000" w:themeColor="text1"/>
                <w:szCs w:val="28"/>
              </w:rPr>
              <w:t>Thi Nét vẽ xanh vòng sơ khảo cấp quận.</w:t>
            </w:r>
          </w:p>
          <w:p w:rsidR="00590E41" w:rsidRPr="00371A5A" w:rsidRDefault="00590E41" w:rsidP="00371A5A">
            <w:pPr>
              <w:numPr>
                <w:ilvl w:val="0"/>
                <w:numId w:val="43"/>
              </w:numPr>
              <w:tabs>
                <w:tab w:val="left" w:pos="720"/>
              </w:tabs>
              <w:spacing w:after="0" w:line="240" w:lineRule="auto"/>
              <w:ind w:left="317" w:hanging="317"/>
              <w:jc w:val="both"/>
              <w:rPr>
                <w:rFonts w:eastAsia="Times New Roman"/>
                <w:bCs/>
                <w:color w:val="000000" w:themeColor="text1"/>
                <w:szCs w:val="28"/>
              </w:rPr>
            </w:pPr>
            <w:r w:rsidRPr="00371A5A">
              <w:rPr>
                <w:rFonts w:eastAsia="Times New Roman"/>
                <w:color w:val="000000" w:themeColor="text1"/>
                <w:szCs w:val="28"/>
              </w:rPr>
              <w:t xml:space="preserve">Thi lớn lên cùng sách cấp Quận </w:t>
            </w:r>
          </w:p>
          <w:p w:rsidR="00590E41" w:rsidRPr="00371A5A" w:rsidRDefault="00590E41" w:rsidP="00371A5A">
            <w:pPr>
              <w:numPr>
                <w:ilvl w:val="0"/>
                <w:numId w:val="43"/>
              </w:numPr>
              <w:tabs>
                <w:tab w:val="left" w:pos="720"/>
              </w:tabs>
              <w:spacing w:after="0" w:line="240" w:lineRule="auto"/>
              <w:ind w:left="317" w:hanging="317"/>
              <w:jc w:val="both"/>
              <w:rPr>
                <w:rFonts w:eastAsia="Times New Roman"/>
                <w:bCs/>
                <w:color w:val="000000" w:themeColor="text1"/>
                <w:szCs w:val="28"/>
              </w:rPr>
            </w:pPr>
            <w:r w:rsidRPr="00371A5A">
              <w:rPr>
                <w:rFonts w:eastAsia="Times New Roman"/>
                <w:bCs/>
                <w:color w:val="000000" w:themeColor="text1"/>
                <w:szCs w:val="28"/>
              </w:rPr>
              <w:t>Giải quyết hồ sơ học sinh chuyển trường.</w:t>
            </w:r>
          </w:p>
          <w:p w:rsidR="00590E41" w:rsidRPr="00371A5A" w:rsidRDefault="00590E41" w:rsidP="00371A5A">
            <w:pPr>
              <w:numPr>
                <w:ilvl w:val="0"/>
                <w:numId w:val="43"/>
              </w:numPr>
              <w:tabs>
                <w:tab w:val="left" w:pos="720"/>
              </w:tabs>
              <w:spacing w:after="0" w:line="240" w:lineRule="auto"/>
              <w:ind w:left="317" w:hanging="317"/>
              <w:jc w:val="both"/>
              <w:rPr>
                <w:rFonts w:eastAsia="Times New Roman"/>
                <w:bCs/>
                <w:color w:val="000000" w:themeColor="text1"/>
                <w:szCs w:val="28"/>
              </w:rPr>
            </w:pPr>
            <w:r w:rsidRPr="00371A5A">
              <w:rPr>
                <w:rFonts w:eastAsia="Times New Roman"/>
                <w:bCs/>
                <w:color w:val="000000" w:themeColor="text1"/>
                <w:szCs w:val="28"/>
              </w:rPr>
              <w:t xml:space="preserve">Khảo sát học sinh THCS. </w:t>
            </w:r>
          </w:p>
          <w:p w:rsidR="00590E41" w:rsidRPr="00371A5A" w:rsidRDefault="00590E41" w:rsidP="00371A5A">
            <w:pPr>
              <w:numPr>
                <w:ilvl w:val="0"/>
                <w:numId w:val="43"/>
              </w:numPr>
              <w:tabs>
                <w:tab w:val="left" w:pos="720"/>
              </w:tabs>
              <w:spacing w:after="0" w:line="240" w:lineRule="auto"/>
              <w:ind w:left="317" w:hanging="317"/>
              <w:jc w:val="both"/>
              <w:rPr>
                <w:rFonts w:eastAsia="Times New Roman"/>
                <w:bCs/>
                <w:color w:val="000000" w:themeColor="text1"/>
                <w:szCs w:val="28"/>
              </w:rPr>
            </w:pPr>
            <w:r w:rsidRPr="00371A5A">
              <w:rPr>
                <w:rFonts w:eastAsia="Times New Roman"/>
                <w:bCs/>
                <w:color w:val="000000" w:themeColor="text1"/>
                <w:szCs w:val="28"/>
              </w:rPr>
              <w:t xml:space="preserve">Nghỉ Tết âm lịch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Nhóm MT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03/2023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tổ, nhóm</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color w:val="000000" w:themeColor="text1"/>
                <w:szCs w:val="28"/>
              </w:rPr>
            </w:pPr>
            <w:r w:rsidRPr="00371A5A">
              <w:rPr>
                <w:rFonts w:eastAsia="Times New Roman"/>
                <w:color w:val="000000" w:themeColor="text1"/>
                <w:szCs w:val="28"/>
              </w:rPr>
              <w:t>Thi “Nét vẽ xanh” cấp thành phố.</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Kiểm tra chéo hồ sơ học vụ, thư viện, thiết bị và các phòng chức năng.</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 xml:space="preserve">Thi học sinh giỏi cấp thành phố.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 xml:space="preserve">Kiểm tra hồ sơ học vụ, thư viện, thiết bị và các phòng chức năng.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Kiểm tra chuyên môn và tình hình dạy nghề phổ thông.</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 xml:space="preserve">Thi Nét vẽ xanh cấp thành phố.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 xml:space="preserve">Kiểm tra giữa học kì II.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 xml:space="preserve">Khảo sát Tiếng Anh cho học sinh lớp 9.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 xml:space="preserve">PHT – Nhóm Anh </w:t>
            </w: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4/2023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Ôn tập, kiểm tra HK2</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tổ, nhóm</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Tăng cường bồi dưỡng học sinh giỏi chuẩn bị thi học sinh giỏi cấp Quận.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5/2023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Họp chuyên môn toàn trường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Họp tổ, nhóm định kỳ</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Kiểm tra việc thực hiện quy chế chuyên môn của tổ, nhóm, giáo viên theo lịch kiểm tra nội bộ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Tổng kết năm học </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Ôn tập thi tuyển sinh 10; Phân luồng học sinh lớp 9</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Công khai kết quả kiểm tra việc thực hiện quy chế chuyên môn của tổ, nhóm, giáo viên.</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Đánh giá thi đua.</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rFonts w:eastAsia="Times New Roman"/>
                <w:bCs/>
                <w:color w:val="000000" w:themeColor="text1"/>
                <w:szCs w:val="28"/>
              </w:rPr>
              <w:t xml:space="preserve">Xét duyệt kết quả học sinh khối 9 </w:t>
            </w:r>
          </w:p>
          <w:p w:rsidR="00590E41" w:rsidRPr="00371A5A" w:rsidRDefault="00590E41" w:rsidP="00371A5A">
            <w:pPr>
              <w:numPr>
                <w:ilvl w:val="0"/>
                <w:numId w:val="43"/>
              </w:numPr>
              <w:tabs>
                <w:tab w:val="left" w:pos="720"/>
              </w:tabs>
              <w:spacing w:after="0" w:line="240" w:lineRule="auto"/>
              <w:ind w:left="317" w:hanging="284"/>
              <w:jc w:val="both"/>
              <w:rPr>
                <w:color w:val="000000" w:themeColor="text1"/>
                <w:szCs w:val="28"/>
              </w:rPr>
            </w:pPr>
            <w:r w:rsidRPr="00371A5A">
              <w:rPr>
                <w:color w:val="000000" w:themeColor="text1"/>
                <w:szCs w:val="28"/>
              </w:rPr>
              <w:t>Kiểm tra tình hình chuyên môn, chuẩn bị hồ sơ xét tốt nghiệp trung học cơ sở.</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color w:val="000000" w:themeColor="text1"/>
                <w:szCs w:val="28"/>
              </w:rPr>
              <w:t>Hoàn tất hồ sơ học sinh khối 9</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Thi nghề phổ thông học sinh lớp 8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HT – PHT</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6/2023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Thi tuyển sinh lớp 10, tổng kết</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Tuyển sinh lớp 6</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Lập kế hoạch tổ chức kiểm tra lại</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 xml:space="preserve">Lập kế hoạch hoạt động hè 2023   </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Ban tuyển sinh</w:t>
            </w:r>
          </w:p>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p>
        </w:tc>
      </w:tr>
      <w:tr w:rsidR="00590E41" w:rsidRPr="00371A5A" w:rsidTr="00590E41">
        <w:tc>
          <w:tcPr>
            <w:tcW w:w="1242" w:type="dxa"/>
            <w:shd w:val="clear" w:color="auto" w:fill="auto"/>
          </w:tcPr>
          <w:p w:rsidR="00590E41" w:rsidRPr="00371A5A" w:rsidRDefault="00590E41" w:rsidP="00371A5A">
            <w:pPr>
              <w:pStyle w:val="NoSpacing"/>
              <w:tabs>
                <w:tab w:val="left" w:pos="1701"/>
              </w:tabs>
              <w:jc w:val="both"/>
              <w:rPr>
                <w:rStyle w:val="Strong"/>
                <w:color w:val="000000" w:themeColor="text1"/>
                <w:szCs w:val="28"/>
                <w:shd w:val="clear" w:color="auto" w:fill="FFFFFF"/>
                <w:lang w:val="fr-FR"/>
              </w:rPr>
            </w:pPr>
            <w:r w:rsidRPr="00371A5A">
              <w:rPr>
                <w:rStyle w:val="Strong"/>
                <w:color w:val="000000" w:themeColor="text1"/>
                <w:szCs w:val="28"/>
                <w:shd w:val="clear" w:color="auto" w:fill="FFFFFF"/>
                <w:lang w:val="fr-FR"/>
              </w:rPr>
              <w:t>7-8/2023</w:t>
            </w:r>
          </w:p>
        </w:tc>
        <w:tc>
          <w:tcPr>
            <w:tcW w:w="6640" w:type="dxa"/>
            <w:tcBorders>
              <w:right w:val="single" w:sz="4" w:space="0" w:color="auto"/>
            </w:tcBorders>
            <w:shd w:val="clear" w:color="auto" w:fill="auto"/>
          </w:tcPr>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Tập huấn Bồi dưỡng chương trình phổ thông 2018</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Học chính trị hè</w:t>
            </w:r>
          </w:p>
          <w:p w:rsidR="00590E41" w:rsidRPr="00371A5A" w:rsidRDefault="00590E41" w:rsidP="00371A5A">
            <w:pPr>
              <w:numPr>
                <w:ilvl w:val="0"/>
                <w:numId w:val="43"/>
              </w:numPr>
              <w:tabs>
                <w:tab w:val="left" w:pos="720"/>
              </w:tabs>
              <w:spacing w:after="0" w:line="240" w:lineRule="auto"/>
              <w:ind w:left="317" w:hanging="284"/>
              <w:jc w:val="both"/>
              <w:rPr>
                <w:rFonts w:eastAsia="Times New Roman"/>
                <w:bCs/>
                <w:color w:val="000000" w:themeColor="text1"/>
                <w:szCs w:val="28"/>
              </w:rPr>
            </w:pPr>
            <w:r w:rsidRPr="00371A5A">
              <w:rPr>
                <w:rFonts w:eastAsia="Times New Roman"/>
                <w:bCs/>
                <w:color w:val="000000" w:themeColor="text1"/>
                <w:szCs w:val="28"/>
              </w:rPr>
              <w:t>Chuẩn bị các hoạt động  tựu trường năm học mới.</w:t>
            </w:r>
          </w:p>
        </w:tc>
        <w:tc>
          <w:tcPr>
            <w:tcW w:w="2042" w:type="dxa"/>
            <w:tcBorders>
              <w:left w:val="single" w:sz="4" w:space="0" w:color="auto"/>
              <w:bottom w:val="single" w:sz="4" w:space="0" w:color="auto"/>
            </w:tcBorders>
            <w:shd w:val="clear" w:color="auto" w:fill="auto"/>
          </w:tcPr>
          <w:p w:rsidR="00590E41" w:rsidRPr="00371A5A" w:rsidRDefault="00590E41" w:rsidP="00371A5A">
            <w:pPr>
              <w:pStyle w:val="NoSpacing"/>
              <w:tabs>
                <w:tab w:val="left" w:pos="1701"/>
              </w:tabs>
              <w:jc w:val="both"/>
              <w:rPr>
                <w:rStyle w:val="Strong"/>
                <w:b w:val="0"/>
                <w:color w:val="000000" w:themeColor="text1"/>
                <w:szCs w:val="28"/>
                <w:shd w:val="clear" w:color="auto" w:fill="FFFFFF"/>
                <w:lang w:val="fr-FR"/>
              </w:rPr>
            </w:pPr>
            <w:r w:rsidRPr="00371A5A">
              <w:rPr>
                <w:rStyle w:val="Strong"/>
                <w:b w:val="0"/>
                <w:color w:val="000000" w:themeColor="text1"/>
                <w:szCs w:val="28"/>
                <w:shd w:val="clear" w:color="auto" w:fill="FFFFFF"/>
                <w:lang w:val="fr-FR"/>
              </w:rPr>
              <w:t>Toàn trường</w:t>
            </w:r>
          </w:p>
        </w:tc>
      </w:tr>
    </w:tbl>
    <w:p w:rsidR="00590E41" w:rsidRPr="00371A5A" w:rsidRDefault="00590E41" w:rsidP="00371A5A">
      <w:pPr>
        <w:pStyle w:val="NoSpacing"/>
        <w:tabs>
          <w:tab w:val="left" w:pos="1701"/>
        </w:tabs>
        <w:ind w:firstLine="709"/>
        <w:jc w:val="both"/>
        <w:rPr>
          <w:rStyle w:val="Strong"/>
          <w:b w:val="0"/>
          <w:bCs w:val="0"/>
          <w:color w:val="000000" w:themeColor="text1"/>
          <w:szCs w:val="28"/>
          <w:shd w:val="clear" w:color="auto" w:fill="FFFFFF"/>
          <w:lang w:val="fr-FR"/>
        </w:rPr>
      </w:pPr>
      <w:r w:rsidRPr="00371A5A">
        <w:rPr>
          <w:rStyle w:val="Strong"/>
          <w:b w:val="0"/>
          <w:bCs w:val="0"/>
          <w:color w:val="000000" w:themeColor="text1"/>
          <w:szCs w:val="28"/>
          <w:shd w:val="clear" w:color="auto" w:fill="FFFFFF"/>
          <w:lang w:val="fr-FR"/>
        </w:rPr>
        <w:t>Trên đây Kế hoạch giáo dục nhà trường năm học 2022 - 2023 của Trường Trung học cơ sở Lý Thánh Tông/.</w:t>
      </w:r>
    </w:p>
    <w:p w:rsidR="00590E41" w:rsidRPr="00371A5A" w:rsidRDefault="00590E41" w:rsidP="00371A5A">
      <w:pPr>
        <w:pStyle w:val="NoSpacing"/>
        <w:tabs>
          <w:tab w:val="left" w:pos="1701"/>
        </w:tabs>
        <w:jc w:val="both"/>
        <w:rPr>
          <w:b/>
          <w:bCs/>
          <w:color w:val="000000" w:themeColor="text1"/>
          <w:szCs w:val="28"/>
          <w:lang w:val="vi-VN"/>
        </w:rPr>
      </w:pPr>
    </w:p>
    <w:tbl>
      <w:tblPr>
        <w:tblW w:w="0" w:type="auto"/>
        <w:tblLook w:val="04A0" w:firstRow="1" w:lastRow="0" w:firstColumn="1" w:lastColumn="0" w:noHBand="0" w:noVBand="1"/>
      </w:tblPr>
      <w:tblGrid>
        <w:gridCol w:w="4672"/>
        <w:gridCol w:w="4616"/>
      </w:tblGrid>
      <w:tr w:rsidR="00590E41" w:rsidRPr="00371A5A" w:rsidTr="00590E41">
        <w:tc>
          <w:tcPr>
            <w:tcW w:w="4952" w:type="dxa"/>
          </w:tcPr>
          <w:p w:rsidR="00590E41" w:rsidRPr="00371A5A" w:rsidRDefault="00590E41" w:rsidP="00371A5A">
            <w:pPr>
              <w:pStyle w:val="NoSpacing"/>
              <w:tabs>
                <w:tab w:val="left" w:pos="2852"/>
              </w:tabs>
              <w:rPr>
                <w:b/>
                <w:i/>
                <w:color w:val="000000" w:themeColor="text1"/>
                <w:sz w:val="24"/>
                <w:szCs w:val="24"/>
                <w:lang w:val="vi-VN"/>
              </w:rPr>
            </w:pPr>
            <w:r w:rsidRPr="00371A5A">
              <w:rPr>
                <w:b/>
                <w:i/>
                <w:color w:val="000000" w:themeColor="text1"/>
                <w:sz w:val="24"/>
                <w:szCs w:val="24"/>
                <w:lang w:val="vi-VN"/>
              </w:rPr>
              <w:t>Nơi nhận:</w:t>
            </w:r>
            <w:r w:rsidRPr="00371A5A">
              <w:rPr>
                <w:b/>
                <w:i/>
                <w:color w:val="000000" w:themeColor="text1"/>
                <w:sz w:val="24"/>
                <w:szCs w:val="24"/>
                <w:lang w:val="vi-VN"/>
              </w:rPr>
              <w:tab/>
            </w:r>
          </w:p>
          <w:p w:rsidR="00590E41" w:rsidRPr="00371A5A" w:rsidRDefault="00590E41" w:rsidP="00371A5A">
            <w:pPr>
              <w:pStyle w:val="NoSpacing"/>
              <w:rPr>
                <w:color w:val="000000" w:themeColor="text1"/>
                <w:sz w:val="22"/>
                <w:lang w:val="vi-VN"/>
              </w:rPr>
            </w:pPr>
            <w:r w:rsidRPr="00371A5A">
              <w:rPr>
                <w:color w:val="000000" w:themeColor="text1"/>
                <w:sz w:val="22"/>
                <w:lang w:val="vi-VN"/>
              </w:rPr>
              <w:t>- PGD&amp;ĐT Q8 (Tổ Trung học);</w:t>
            </w:r>
          </w:p>
          <w:p w:rsidR="00590E41" w:rsidRPr="00371A5A" w:rsidRDefault="00590E41" w:rsidP="00371A5A">
            <w:pPr>
              <w:pStyle w:val="NoSpacing"/>
              <w:rPr>
                <w:color w:val="000000" w:themeColor="text1"/>
                <w:sz w:val="22"/>
              </w:rPr>
            </w:pPr>
            <w:r w:rsidRPr="00371A5A">
              <w:rPr>
                <w:color w:val="000000" w:themeColor="text1"/>
                <w:sz w:val="22"/>
              </w:rPr>
              <w:t>- Hiệu trưởng, Phó Hiệu trưởng;</w:t>
            </w:r>
          </w:p>
          <w:p w:rsidR="00590E41" w:rsidRPr="00371A5A" w:rsidRDefault="00590E41" w:rsidP="00371A5A">
            <w:pPr>
              <w:pStyle w:val="NoSpacing"/>
              <w:rPr>
                <w:color w:val="000000" w:themeColor="text1"/>
                <w:sz w:val="22"/>
              </w:rPr>
            </w:pPr>
            <w:r w:rsidRPr="00371A5A">
              <w:rPr>
                <w:color w:val="000000" w:themeColor="text1"/>
                <w:sz w:val="22"/>
              </w:rPr>
              <w:t>- Tổ chuyên môn và Tổ văn phòng;</w:t>
            </w:r>
          </w:p>
          <w:p w:rsidR="00590E41" w:rsidRPr="00371A5A" w:rsidRDefault="00590E41" w:rsidP="00371A5A">
            <w:pPr>
              <w:pStyle w:val="NoSpacing"/>
              <w:rPr>
                <w:color w:val="000000" w:themeColor="text1"/>
                <w:sz w:val="26"/>
                <w:szCs w:val="26"/>
              </w:rPr>
            </w:pPr>
            <w:r w:rsidRPr="00371A5A">
              <w:rPr>
                <w:color w:val="000000" w:themeColor="text1"/>
                <w:sz w:val="22"/>
              </w:rPr>
              <w:t>- Lưu: VT.</w:t>
            </w:r>
          </w:p>
        </w:tc>
        <w:tc>
          <w:tcPr>
            <w:tcW w:w="4952" w:type="dxa"/>
          </w:tcPr>
          <w:p w:rsidR="00590E41" w:rsidRPr="00371A5A" w:rsidRDefault="00590E41" w:rsidP="00371A5A">
            <w:pPr>
              <w:pStyle w:val="NoSpacing"/>
              <w:jc w:val="center"/>
              <w:rPr>
                <w:b/>
                <w:color w:val="000000" w:themeColor="text1"/>
                <w:szCs w:val="28"/>
              </w:rPr>
            </w:pPr>
            <w:r w:rsidRPr="00371A5A">
              <w:rPr>
                <w:b/>
                <w:color w:val="000000" w:themeColor="text1"/>
                <w:szCs w:val="28"/>
              </w:rPr>
              <w:t>HIỆU TRƯỞNG</w:t>
            </w:r>
          </w:p>
          <w:p w:rsidR="00590E41" w:rsidRPr="00371A5A" w:rsidRDefault="00590E41" w:rsidP="00371A5A">
            <w:pPr>
              <w:pStyle w:val="NoSpacing"/>
              <w:jc w:val="center"/>
              <w:rPr>
                <w:i/>
                <w:color w:val="000000" w:themeColor="text1"/>
                <w:sz w:val="6"/>
                <w:szCs w:val="28"/>
              </w:rPr>
            </w:pPr>
          </w:p>
          <w:p w:rsidR="00590E41" w:rsidRPr="00371A5A" w:rsidRDefault="00590E41" w:rsidP="00371A5A">
            <w:pPr>
              <w:pStyle w:val="NoSpacing"/>
              <w:rPr>
                <w:bCs/>
                <w:i/>
                <w:iCs/>
                <w:color w:val="000000" w:themeColor="text1"/>
                <w:szCs w:val="28"/>
              </w:rPr>
            </w:pPr>
          </w:p>
          <w:p w:rsidR="00590E41" w:rsidRPr="00371A5A" w:rsidRDefault="00590E41" w:rsidP="00371A5A">
            <w:pPr>
              <w:pStyle w:val="NoSpacing"/>
              <w:rPr>
                <w:b/>
                <w:color w:val="000000" w:themeColor="text1"/>
                <w:szCs w:val="28"/>
              </w:rPr>
            </w:pPr>
          </w:p>
          <w:p w:rsidR="00590E41" w:rsidRPr="00371A5A" w:rsidRDefault="00590E41" w:rsidP="00371A5A">
            <w:pPr>
              <w:pStyle w:val="NoSpacing"/>
              <w:rPr>
                <w:b/>
                <w:color w:val="000000" w:themeColor="text1"/>
                <w:szCs w:val="28"/>
              </w:rPr>
            </w:pPr>
          </w:p>
          <w:p w:rsidR="00590E41" w:rsidRPr="00371A5A" w:rsidRDefault="00590E41" w:rsidP="00371A5A">
            <w:pPr>
              <w:pStyle w:val="NoSpacing"/>
              <w:rPr>
                <w:b/>
                <w:color w:val="000000" w:themeColor="text1"/>
                <w:szCs w:val="28"/>
              </w:rPr>
            </w:pPr>
          </w:p>
          <w:p w:rsidR="00590E41" w:rsidRPr="00371A5A" w:rsidRDefault="00590E41" w:rsidP="00371A5A">
            <w:pPr>
              <w:pStyle w:val="NoSpacing"/>
              <w:jc w:val="center"/>
              <w:rPr>
                <w:b/>
                <w:bCs/>
                <w:color w:val="000000" w:themeColor="text1"/>
                <w:szCs w:val="28"/>
              </w:rPr>
            </w:pPr>
            <w:r w:rsidRPr="00371A5A">
              <w:rPr>
                <w:b/>
                <w:bCs/>
                <w:color w:val="000000" w:themeColor="text1"/>
                <w:szCs w:val="28"/>
              </w:rPr>
              <w:t>Nguyễn Long Giao</w:t>
            </w:r>
          </w:p>
        </w:tc>
      </w:tr>
    </w:tbl>
    <w:p w:rsidR="00590E41" w:rsidRPr="00371A5A" w:rsidRDefault="00590E41" w:rsidP="00371A5A">
      <w:pPr>
        <w:tabs>
          <w:tab w:val="left" w:pos="3502"/>
        </w:tabs>
        <w:spacing w:after="0" w:line="240" w:lineRule="auto"/>
        <w:rPr>
          <w:color w:val="000000" w:themeColor="text1"/>
        </w:rPr>
      </w:pPr>
    </w:p>
    <w:p w:rsidR="000D204B" w:rsidRPr="00371A5A" w:rsidRDefault="000D204B" w:rsidP="00371A5A">
      <w:pPr>
        <w:pStyle w:val="NoSpacing"/>
        <w:tabs>
          <w:tab w:val="left" w:pos="1701"/>
        </w:tabs>
        <w:ind w:firstLine="709"/>
        <w:jc w:val="both"/>
        <w:rPr>
          <w:color w:val="000000" w:themeColor="text1"/>
        </w:rPr>
      </w:pPr>
    </w:p>
    <w:sectPr w:rsidR="000D204B" w:rsidRPr="00371A5A" w:rsidSect="000B45BF">
      <w:headerReference w:type="default" r:id="rId12"/>
      <w:headerReference w:type="first" r:id="rId13"/>
      <w:pgSz w:w="11907" w:h="16840" w:code="9"/>
      <w:pgMar w:top="281" w:right="1134" w:bottom="1134" w:left="1701" w:header="567" w:footer="30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43C" w:rsidRDefault="00C5243C" w:rsidP="00934AC8">
      <w:pPr>
        <w:spacing w:after="0" w:line="240" w:lineRule="auto"/>
      </w:pPr>
      <w:r>
        <w:separator/>
      </w:r>
    </w:p>
  </w:endnote>
  <w:endnote w:type="continuationSeparator" w:id="0">
    <w:p w:rsidR="00C5243C" w:rsidRDefault="00C5243C" w:rsidP="00934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43C" w:rsidRDefault="00C5243C" w:rsidP="00934AC8">
      <w:pPr>
        <w:spacing w:after="0" w:line="240" w:lineRule="auto"/>
      </w:pPr>
      <w:r>
        <w:separator/>
      </w:r>
    </w:p>
  </w:footnote>
  <w:footnote w:type="continuationSeparator" w:id="0">
    <w:p w:rsidR="00C5243C" w:rsidRDefault="00C5243C" w:rsidP="00934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A6" w:rsidRPr="000D204B" w:rsidRDefault="005813A6" w:rsidP="000D204B">
    <w:pPr>
      <w:pStyle w:val="Header"/>
      <w:spacing w:after="120" w:line="240" w:lineRule="auto"/>
      <w:jc w:val="center"/>
      <w:rPr>
        <w:sz w:val="24"/>
        <w:szCs w:val="24"/>
      </w:rPr>
    </w:pPr>
    <w:r w:rsidRPr="000D204B">
      <w:rPr>
        <w:sz w:val="24"/>
        <w:szCs w:val="24"/>
      </w:rPr>
      <w:fldChar w:fldCharType="begin"/>
    </w:r>
    <w:r w:rsidRPr="000D204B">
      <w:rPr>
        <w:sz w:val="24"/>
        <w:szCs w:val="24"/>
      </w:rPr>
      <w:instrText>PAGE   \* MERGEFORMAT</w:instrText>
    </w:r>
    <w:r w:rsidRPr="000D204B">
      <w:rPr>
        <w:sz w:val="24"/>
        <w:szCs w:val="24"/>
      </w:rPr>
      <w:fldChar w:fldCharType="separate"/>
    </w:r>
    <w:r w:rsidR="00AB699E" w:rsidRPr="00AB699E">
      <w:rPr>
        <w:noProof/>
        <w:sz w:val="24"/>
        <w:szCs w:val="24"/>
        <w:lang w:val="vi-VN"/>
      </w:rPr>
      <w:t>27</w:t>
    </w:r>
    <w:r w:rsidRPr="000D204B">
      <w:rPr>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3A6" w:rsidRDefault="005813A6" w:rsidP="009D0BEB">
    <w:pPr>
      <w:pStyle w:val="Header"/>
      <w:spacing w:after="0" w:line="240" w:lineRule="aut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7BE8"/>
    <w:multiLevelType w:val="hybridMultilevel"/>
    <w:tmpl w:val="A982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448FC"/>
    <w:multiLevelType w:val="hybridMultilevel"/>
    <w:tmpl w:val="85F0E634"/>
    <w:lvl w:ilvl="0" w:tplc="95B81C00">
      <w:start w:val="13"/>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15:restartNumberingAfterBreak="0">
    <w:nsid w:val="05814760"/>
    <w:multiLevelType w:val="hybridMultilevel"/>
    <w:tmpl w:val="0636B156"/>
    <w:lvl w:ilvl="0" w:tplc="E4A890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57974"/>
    <w:multiLevelType w:val="hybridMultilevel"/>
    <w:tmpl w:val="34E4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8793B"/>
    <w:multiLevelType w:val="hybridMultilevel"/>
    <w:tmpl w:val="1CECF05C"/>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EE7055"/>
    <w:multiLevelType w:val="multilevel"/>
    <w:tmpl w:val="28AE21CC"/>
    <w:lvl w:ilvl="0">
      <w:start w:val="1"/>
      <w:numFmt w:val="upperRoman"/>
      <w:lvlText w:val="%1."/>
      <w:lvlJc w:val="left"/>
      <w:pPr>
        <w:ind w:left="1656" w:hanging="257"/>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2."/>
      <w:lvlJc w:val="left"/>
      <w:pPr>
        <w:ind w:left="1687" w:hanging="288"/>
        <w:jc w:val="right"/>
      </w:pPr>
      <w:rPr>
        <w:rFonts w:ascii="Times New Roman" w:eastAsia="Times New Roman" w:hAnsi="Times New Roman" w:cs="Times New Roman" w:hint="default"/>
        <w:b/>
        <w:bCs/>
        <w:spacing w:val="0"/>
        <w:w w:val="100"/>
        <w:sz w:val="28"/>
        <w:szCs w:val="28"/>
        <w:lang w:val="vi" w:eastAsia="en-US" w:bidi="ar-SA"/>
      </w:rPr>
    </w:lvl>
    <w:lvl w:ilvl="2">
      <w:start w:val="1"/>
      <w:numFmt w:val="decimal"/>
      <w:lvlText w:val="%2.%3."/>
      <w:lvlJc w:val="left"/>
      <w:pPr>
        <w:ind w:left="2580" w:hanging="500"/>
        <w:jc w:val="right"/>
      </w:pPr>
      <w:rPr>
        <w:rFonts w:hint="default"/>
        <w:b/>
        <w:bCs/>
        <w:w w:val="100"/>
        <w:lang w:val="vi" w:eastAsia="en-US" w:bidi="ar-SA"/>
      </w:rPr>
    </w:lvl>
    <w:lvl w:ilvl="3">
      <w:numFmt w:val="bullet"/>
      <w:lvlText w:val=""/>
      <w:lvlJc w:val="left"/>
      <w:pPr>
        <w:ind w:left="832" w:hanging="500"/>
      </w:pPr>
      <w:rPr>
        <w:rFonts w:ascii="Symbol" w:eastAsia="Symbol" w:hAnsi="Symbol" w:cs="Symbol" w:hint="default"/>
        <w:w w:val="100"/>
        <w:sz w:val="28"/>
        <w:szCs w:val="28"/>
        <w:lang w:val="vi" w:eastAsia="en-US" w:bidi="ar-SA"/>
      </w:rPr>
    </w:lvl>
    <w:lvl w:ilvl="4">
      <w:numFmt w:val="bullet"/>
      <w:lvlText w:val=""/>
      <w:lvlJc w:val="left"/>
      <w:pPr>
        <w:ind w:left="1514" w:hanging="500"/>
      </w:pPr>
      <w:rPr>
        <w:rFonts w:ascii="Symbol" w:eastAsia="Symbol" w:hAnsi="Symbol" w:cs="Symbol" w:hint="default"/>
        <w:w w:val="100"/>
        <w:sz w:val="28"/>
        <w:szCs w:val="28"/>
        <w:lang w:val="vi" w:eastAsia="en-US" w:bidi="ar-SA"/>
      </w:rPr>
    </w:lvl>
    <w:lvl w:ilvl="5">
      <w:numFmt w:val="bullet"/>
      <w:lvlText w:val="•"/>
      <w:lvlJc w:val="left"/>
      <w:pPr>
        <w:ind w:left="1960" w:hanging="500"/>
      </w:pPr>
      <w:rPr>
        <w:rFonts w:hint="default"/>
        <w:lang w:val="vi" w:eastAsia="en-US" w:bidi="ar-SA"/>
      </w:rPr>
    </w:lvl>
    <w:lvl w:ilvl="6">
      <w:numFmt w:val="bullet"/>
      <w:lvlText w:val="•"/>
      <w:lvlJc w:val="left"/>
      <w:pPr>
        <w:ind w:left="2580" w:hanging="500"/>
      </w:pPr>
      <w:rPr>
        <w:rFonts w:hint="default"/>
        <w:lang w:val="vi" w:eastAsia="en-US" w:bidi="ar-SA"/>
      </w:rPr>
    </w:lvl>
    <w:lvl w:ilvl="7">
      <w:numFmt w:val="bullet"/>
      <w:lvlText w:val="•"/>
      <w:lvlJc w:val="left"/>
      <w:pPr>
        <w:ind w:left="4771" w:hanging="500"/>
      </w:pPr>
      <w:rPr>
        <w:rFonts w:hint="default"/>
        <w:lang w:val="vi" w:eastAsia="en-US" w:bidi="ar-SA"/>
      </w:rPr>
    </w:lvl>
    <w:lvl w:ilvl="8">
      <w:numFmt w:val="bullet"/>
      <w:lvlText w:val="•"/>
      <w:lvlJc w:val="left"/>
      <w:pPr>
        <w:ind w:left="6963" w:hanging="500"/>
      </w:pPr>
      <w:rPr>
        <w:rFonts w:hint="default"/>
        <w:lang w:val="vi" w:eastAsia="en-US" w:bidi="ar-SA"/>
      </w:rPr>
    </w:lvl>
  </w:abstractNum>
  <w:abstractNum w:abstractNumId="6" w15:restartNumberingAfterBreak="0">
    <w:nsid w:val="13141161"/>
    <w:multiLevelType w:val="hybridMultilevel"/>
    <w:tmpl w:val="74C0792A"/>
    <w:lvl w:ilvl="0" w:tplc="A9049D1A">
      <w:start w:val="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13142"/>
    <w:multiLevelType w:val="hybridMultilevel"/>
    <w:tmpl w:val="9CBA018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1BF82575"/>
    <w:multiLevelType w:val="singleLevel"/>
    <w:tmpl w:val="7228C3B6"/>
    <w:lvl w:ilvl="0">
      <w:start w:val="1"/>
      <w:numFmt w:val="decimal"/>
      <w:lvlText w:val="%1."/>
      <w:lvlJc w:val="left"/>
      <w:pPr>
        <w:tabs>
          <w:tab w:val="num" w:pos="1080"/>
        </w:tabs>
        <w:ind w:left="1080" w:hanging="360"/>
      </w:pPr>
      <w:rPr>
        <w:rFonts w:hint="default"/>
        <w:i/>
      </w:rPr>
    </w:lvl>
  </w:abstractNum>
  <w:abstractNum w:abstractNumId="9" w15:restartNumberingAfterBreak="0">
    <w:nsid w:val="1DC25D0B"/>
    <w:multiLevelType w:val="multilevel"/>
    <w:tmpl w:val="7CFA1D2E"/>
    <w:lvl w:ilvl="0">
      <w:start w:val="1"/>
      <w:numFmt w:val="decimal"/>
      <w:lvlText w:val="%1 . –"/>
      <w:lvlJc w:val="left"/>
      <w:pPr>
        <w:tabs>
          <w:tab w:val="num" w:pos="720"/>
        </w:tabs>
        <w:ind w:left="0" w:firstLine="0"/>
      </w:pPr>
    </w:lvl>
    <w:lvl w:ilvl="1">
      <w:start w:val="1"/>
      <w:numFmt w:val="bullet"/>
      <w:lvlText w:val="+"/>
      <w:lvlJc w:val="left"/>
      <w:pPr>
        <w:tabs>
          <w:tab w:val="num" w:pos="1324"/>
        </w:tabs>
        <w:ind w:left="0" w:firstLine="964"/>
      </w:pPr>
      <w:rPr>
        <w:rFonts w:ascii="Times New Roman" w:hAnsi="Times New Roman" w:cs="Times New Roman" w:hint="default"/>
      </w:rPr>
    </w:lvl>
    <w:lvl w:ilvl="2">
      <w:start w:val="1"/>
      <w:numFmt w:val="bullet"/>
      <w:lvlText w:val=""/>
      <w:lvlJc w:val="left"/>
      <w:pPr>
        <w:tabs>
          <w:tab w:val="num" w:pos="2835"/>
        </w:tabs>
        <w:ind w:left="2835" w:hanging="454"/>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403FD8"/>
    <w:multiLevelType w:val="hybridMultilevel"/>
    <w:tmpl w:val="E41C9D92"/>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15:restartNumberingAfterBreak="0">
    <w:nsid w:val="226C4559"/>
    <w:multiLevelType w:val="hybridMultilevel"/>
    <w:tmpl w:val="9438D4A4"/>
    <w:lvl w:ilvl="0" w:tplc="699C1B38">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5E53E4"/>
    <w:multiLevelType w:val="hybridMultilevel"/>
    <w:tmpl w:val="7B02994A"/>
    <w:lvl w:ilvl="0" w:tplc="793443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B033CD"/>
    <w:multiLevelType w:val="hybridMultilevel"/>
    <w:tmpl w:val="F82E94B6"/>
    <w:lvl w:ilvl="0" w:tplc="4DBA47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C157B"/>
    <w:multiLevelType w:val="hybridMultilevel"/>
    <w:tmpl w:val="98627E8C"/>
    <w:lvl w:ilvl="0" w:tplc="D14602E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15309"/>
    <w:multiLevelType w:val="hybridMultilevel"/>
    <w:tmpl w:val="7C4E3088"/>
    <w:lvl w:ilvl="0" w:tplc="4DBA47DE">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2E342AD2"/>
    <w:multiLevelType w:val="hybridMultilevel"/>
    <w:tmpl w:val="30D0FA7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444B79"/>
    <w:multiLevelType w:val="hybridMultilevel"/>
    <w:tmpl w:val="57A0E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86C89"/>
    <w:multiLevelType w:val="hybridMultilevel"/>
    <w:tmpl w:val="119CFDCC"/>
    <w:lvl w:ilvl="0" w:tplc="0409000B">
      <w:start w:val="1"/>
      <w:numFmt w:val="bullet"/>
      <w:lvlText w:val=""/>
      <w:lvlJc w:val="left"/>
      <w:pPr>
        <w:tabs>
          <w:tab w:val="num" w:pos="1200"/>
        </w:tabs>
        <w:ind w:left="1200" w:hanging="360"/>
      </w:pPr>
      <w:rPr>
        <w:rFonts w:ascii="Wingdings" w:hAnsi="Wingdings"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920321D"/>
    <w:multiLevelType w:val="hybridMultilevel"/>
    <w:tmpl w:val="861681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F8C0D1B"/>
    <w:multiLevelType w:val="multilevel"/>
    <w:tmpl w:val="EF6C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645766"/>
    <w:multiLevelType w:val="multilevel"/>
    <w:tmpl w:val="5F06D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3654C7"/>
    <w:multiLevelType w:val="hybridMultilevel"/>
    <w:tmpl w:val="5F9C5ED4"/>
    <w:lvl w:ilvl="0" w:tplc="3F5E5470">
      <w:numFmt w:val="bullet"/>
      <w:lvlText w:val=""/>
      <w:lvlJc w:val="left"/>
      <w:pPr>
        <w:ind w:left="1514" w:hanging="286"/>
      </w:pPr>
      <w:rPr>
        <w:rFonts w:ascii="Symbol" w:eastAsia="Symbol" w:hAnsi="Symbol" w:cs="Symbol" w:hint="default"/>
        <w:w w:val="100"/>
        <w:sz w:val="28"/>
        <w:szCs w:val="28"/>
        <w:lang w:val="vi" w:eastAsia="en-US" w:bidi="ar-SA"/>
      </w:rPr>
    </w:lvl>
    <w:lvl w:ilvl="1" w:tplc="A706355E">
      <w:numFmt w:val="bullet"/>
      <w:lvlText w:val="•"/>
      <w:lvlJc w:val="left"/>
      <w:pPr>
        <w:ind w:left="2502" w:hanging="286"/>
      </w:pPr>
      <w:rPr>
        <w:rFonts w:hint="default"/>
        <w:lang w:val="vi" w:eastAsia="en-US" w:bidi="ar-SA"/>
      </w:rPr>
    </w:lvl>
    <w:lvl w:ilvl="2" w:tplc="B150C73E">
      <w:numFmt w:val="bullet"/>
      <w:lvlText w:val="•"/>
      <w:lvlJc w:val="left"/>
      <w:pPr>
        <w:ind w:left="3485" w:hanging="286"/>
      </w:pPr>
      <w:rPr>
        <w:rFonts w:hint="default"/>
        <w:lang w:val="vi" w:eastAsia="en-US" w:bidi="ar-SA"/>
      </w:rPr>
    </w:lvl>
    <w:lvl w:ilvl="3" w:tplc="1DACAEC2">
      <w:numFmt w:val="bullet"/>
      <w:lvlText w:val="•"/>
      <w:lvlJc w:val="left"/>
      <w:pPr>
        <w:ind w:left="4467" w:hanging="286"/>
      </w:pPr>
      <w:rPr>
        <w:rFonts w:hint="default"/>
        <w:lang w:val="vi" w:eastAsia="en-US" w:bidi="ar-SA"/>
      </w:rPr>
    </w:lvl>
    <w:lvl w:ilvl="4" w:tplc="E110A7B4">
      <w:numFmt w:val="bullet"/>
      <w:lvlText w:val="•"/>
      <w:lvlJc w:val="left"/>
      <w:pPr>
        <w:ind w:left="5450" w:hanging="286"/>
      </w:pPr>
      <w:rPr>
        <w:rFonts w:hint="default"/>
        <w:lang w:val="vi" w:eastAsia="en-US" w:bidi="ar-SA"/>
      </w:rPr>
    </w:lvl>
    <w:lvl w:ilvl="5" w:tplc="0FB25F9A">
      <w:numFmt w:val="bullet"/>
      <w:lvlText w:val="•"/>
      <w:lvlJc w:val="left"/>
      <w:pPr>
        <w:ind w:left="6433" w:hanging="286"/>
      </w:pPr>
      <w:rPr>
        <w:rFonts w:hint="default"/>
        <w:lang w:val="vi" w:eastAsia="en-US" w:bidi="ar-SA"/>
      </w:rPr>
    </w:lvl>
    <w:lvl w:ilvl="6" w:tplc="0F4AD0D2">
      <w:numFmt w:val="bullet"/>
      <w:lvlText w:val="•"/>
      <w:lvlJc w:val="left"/>
      <w:pPr>
        <w:ind w:left="7415" w:hanging="286"/>
      </w:pPr>
      <w:rPr>
        <w:rFonts w:hint="default"/>
        <w:lang w:val="vi" w:eastAsia="en-US" w:bidi="ar-SA"/>
      </w:rPr>
    </w:lvl>
    <w:lvl w:ilvl="7" w:tplc="C62868BC">
      <w:numFmt w:val="bullet"/>
      <w:lvlText w:val="•"/>
      <w:lvlJc w:val="left"/>
      <w:pPr>
        <w:ind w:left="8398" w:hanging="286"/>
      </w:pPr>
      <w:rPr>
        <w:rFonts w:hint="default"/>
        <w:lang w:val="vi" w:eastAsia="en-US" w:bidi="ar-SA"/>
      </w:rPr>
    </w:lvl>
    <w:lvl w:ilvl="8" w:tplc="5F466BA6">
      <w:numFmt w:val="bullet"/>
      <w:lvlText w:val="•"/>
      <w:lvlJc w:val="left"/>
      <w:pPr>
        <w:ind w:left="9381" w:hanging="286"/>
      </w:pPr>
      <w:rPr>
        <w:rFonts w:hint="default"/>
        <w:lang w:val="vi" w:eastAsia="en-US" w:bidi="ar-SA"/>
      </w:rPr>
    </w:lvl>
  </w:abstractNum>
  <w:abstractNum w:abstractNumId="23" w15:restartNumberingAfterBreak="0">
    <w:nsid w:val="4820253A"/>
    <w:multiLevelType w:val="hybridMultilevel"/>
    <w:tmpl w:val="AB8C996E"/>
    <w:lvl w:ilvl="0" w:tplc="0409000D">
      <w:start w:val="1"/>
      <w:numFmt w:val="bullet"/>
      <w:lvlText w:val=""/>
      <w:lvlJc w:val="left"/>
      <w:pPr>
        <w:ind w:left="795" w:hanging="360"/>
      </w:pPr>
      <w:rPr>
        <w:rFonts w:ascii="Wingdings" w:hAnsi="Wingding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4" w15:restartNumberingAfterBreak="0">
    <w:nsid w:val="48E96381"/>
    <w:multiLevelType w:val="hybridMultilevel"/>
    <w:tmpl w:val="5B74D816"/>
    <w:lvl w:ilvl="0" w:tplc="B85AD6E8">
      <w:numFmt w:val="bullet"/>
      <w:lvlText w:val="-"/>
      <w:lvlJc w:val="left"/>
      <w:pPr>
        <w:ind w:left="140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F704E6D"/>
    <w:multiLevelType w:val="hybridMultilevel"/>
    <w:tmpl w:val="C2AC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B96AB1"/>
    <w:multiLevelType w:val="hybridMultilevel"/>
    <w:tmpl w:val="C0BECDE0"/>
    <w:lvl w:ilvl="0" w:tplc="CE46CF04">
      <w:start w:val="1"/>
      <w:numFmt w:val="bullet"/>
      <w:lvlText w:val="−"/>
      <w:lvlJc w:val="left"/>
      <w:pPr>
        <w:tabs>
          <w:tab w:val="num" w:pos="2520"/>
        </w:tabs>
        <w:ind w:left="2520" w:hanging="360"/>
      </w:pPr>
      <w:rPr>
        <w:rFonts w:ascii="Times New Roman" w:hAnsi="Times New Roman" w:cs="Times New Roman" w:hint="default"/>
        <w:b w:val="0"/>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F03D14"/>
    <w:multiLevelType w:val="hybridMultilevel"/>
    <w:tmpl w:val="EF426DE4"/>
    <w:lvl w:ilvl="0" w:tplc="1D3289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7039AF"/>
    <w:multiLevelType w:val="hybridMultilevel"/>
    <w:tmpl w:val="54909F16"/>
    <w:lvl w:ilvl="0" w:tplc="F56AA35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5692670D"/>
    <w:multiLevelType w:val="hybridMultilevel"/>
    <w:tmpl w:val="7F9853BA"/>
    <w:lvl w:ilvl="0" w:tplc="6E9E41FA">
      <w:start w:val="15"/>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0" w15:restartNumberingAfterBreak="0">
    <w:nsid w:val="59D80038"/>
    <w:multiLevelType w:val="hybridMultilevel"/>
    <w:tmpl w:val="4D16D1B4"/>
    <w:lvl w:ilvl="0" w:tplc="F56AA35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37D7B58"/>
    <w:multiLevelType w:val="hybridMultilevel"/>
    <w:tmpl w:val="54383DC4"/>
    <w:lvl w:ilvl="0" w:tplc="4DBA47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D7102"/>
    <w:multiLevelType w:val="hybridMultilevel"/>
    <w:tmpl w:val="6AE672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2101B"/>
    <w:multiLevelType w:val="hybridMultilevel"/>
    <w:tmpl w:val="02EA267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4" w15:restartNumberingAfterBreak="0">
    <w:nsid w:val="6D7E4C8A"/>
    <w:multiLevelType w:val="hybridMultilevel"/>
    <w:tmpl w:val="85E42094"/>
    <w:lvl w:ilvl="0" w:tplc="F56E2FB4">
      <w:start w:val="5"/>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5" w15:restartNumberingAfterBreak="0">
    <w:nsid w:val="6F4E4CCB"/>
    <w:multiLevelType w:val="hybridMultilevel"/>
    <w:tmpl w:val="BAF4D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739FA"/>
    <w:multiLevelType w:val="hybridMultilevel"/>
    <w:tmpl w:val="DEA4EF70"/>
    <w:lvl w:ilvl="0" w:tplc="FDEA824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37" w15:restartNumberingAfterBreak="0">
    <w:nsid w:val="741E7DD9"/>
    <w:multiLevelType w:val="hybridMultilevel"/>
    <w:tmpl w:val="099AD346"/>
    <w:lvl w:ilvl="0" w:tplc="91ACE328">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38" w15:restartNumberingAfterBreak="0">
    <w:nsid w:val="75B86188"/>
    <w:multiLevelType w:val="singleLevel"/>
    <w:tmpl w:val="354C0696"/>
    <w:lvl w:ilvl="0">
      <w:start w:val="1"/>
      <w:numFmt w:val="upperRoman"/>
      <w:pStyle w:val="Heading1"/>
      <w:lvlText w:val="%1."/>
      <w:lvlJc w:val="left"/>
      <w:pPr>
        <w:tabs>
          <w:tab w:val="num" w:pos="720"/>
        </w:tabs>
        <w:ind w:left="720" w:hanging="720"/>
      </w:pPr>
      <w:rPr>
        <w:rFonts w:hint="default"/>
      </w:rPr>
    </w:lvl>
  </w:abstractNum>
  <w:abstractNum w:abstractNumId="39" w15:restartNumberingAfterBreak="0">
    <w:nsid w:val="79160127"/>
    <w:multiLevelType w:val="hybridMultilevel"/>
    <w:tmpl w:val="BCFA6D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C64C00"/>
    <w:multiLevelType w:val="singleLevel"/>
    <w:tmpl w:val="D14602EE"/>
    <w:lvl w:ilvl="0">
      <w:numFmt w:val="bullet"/>
      <w:lvlText w:val="-"/>
      <w:lvlJc w:val="left"/>
      <w:pPr>
        <w:tabs>
          <w:tab w:val="num" w:pos="1440"/>
        </w:tabs>
        <w:ind w:left="1440" w:hanging="360"/>
      </w:pPr>
      <w:rPr>
        <w:rFonts w:ascii="Times New Roman" w:hAnsi="Times New Roman" w:hint="default"/>
      </w:rPr>
    </w:lvl>
  </w:abstractNum>
  <w:abstractNum w:abstractNumId="41" w15:restartNumberingAfterBreak="0">
    <w:nsid w:val="7B0375E1"/>
    <w:multiLevelType w:val="hybridMultilevel"/>
    <w:tmpl w:val="FA7879EC"/>
    <w:lvl w:ilvl="0" w:tplc="04090001">
      <w:start w:val="1"/>
      <w:numFmt w:val="bullet"/>
      <w:lvlText w:val=""/>
      <w:lvlJc w:val="left"/>
      <w:pPr>
        <w:ind w:left="795" w:hanging="360"/>
      </w:pPr>
      <w:rPr>
        <w:rFonts w:ascii="Symbol" w:hAnsi="Symbol"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2" w15:restartNumberingAfterBreak="0">
    <w:nsid w:val="7E1A76DB"/>
    <w:multiLevelType w:val="hybridMultilevel"/>
    <w:tmpl w:val="7A6A992E"/>
    <w:lvl w:ilvl="0" w:tplc="E670079A">
      <w:start w:val="1"/>
      <w:numFmt w:val="lowerLetter"/>
      <w:lvlText w:val="%1."/>
      <w:lvlJc w:val="left"/>
      <w:pPr>
        <w:tabs>
          <w:tab w:val="num" w:pos="840"/>
        </w:tabs>
        <w:ind w:left="840" w:hanging="360"/>
      </w:pPr>
      <w:rPr>
        <w:rFonts w:hint="default"/>
        <w:b/>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1"/>
  </w:num>
  <w:num w:numId="2">
    <w:abstractNumId w:val="29"/>
  </w:num>
  <w:num w:numId="3">
    <w:abstractNumId w:val="37"/>
  </w:num>
  <w:num w:numId="4">
    <w:abstractNumId w:val="34"/>
  </w:num>
  <w:num w:numId="5">
    <w:abstractNumId w:val="21"/>
  </w:num>
  <w:num w:numId="6">
    <w:abstractNumId w:val="20"/>
  </w:num>
  <w:num w:numId="7">
    <w:abstractNumId w:val="5"/>
  </w:num>
  <w:num w:numId="8">
    <w:abstractNumId w:val="22"/>
  </w:num>
  <w:num w:numId="9">
    <w:abstractNumId w:val="38"/>
  </w:num>
  <w:num w:numId="10">
    <w:abstractNumId w:val="8"/>
  </w:num>
  <w:num w:numId="11">
    <w:abstractNumId w:val="40"/>
  </w:num>
  <w:num w:numId="12">
    <w:abstractNumId w:val="26"/>
  </w:num>
  <w:num w:numId="13">
    <w:abstractNumId w:val="16"/>
  </w:num>
  <w:num w:numId="14">
    <w:abstractNumId w:val="14"/>
  </w:num>
  <w:num w:numId="15">
    <w:abstractNumId w:val="28"/>
  </w:num>
  <w:num w:numId="16">
    <w:abstractNumId w:val="30"/>
  </w:num>
  <w:num w:numId="17">
    <w:abstractNumId w:val="13"/>
  </w:num>
  <w:num w:numId="18">
    <w:abstractNumId w:val="4"/>
  </w:num>
  <w:num w:numId="19">
    <w:abstractNumId w:val="18"/>
  </w:num>
  <w:num w:numId="20">
    <w:abstractNumId w:val="42"/>
  </w:num>
  <w:num w:numId="21">
    <w:abstractNumId w:val="10"/>
  </w:num>
  <w:num w:numId="22">
    <w:abstractNumId w:val="15"/>
  </w:num>
  <w:num w:numId="23">
    <w:abstractNumId w:val="12"/>
  </w:num>
  <w:num w:numId="24">
    <w:abstractNumId w:val="31"/>
  </w:num>
  <w:num w:numId="25">
    <w:abstractNumId w:val="39"/>
  </w:num>
  <w:num w:numId="26">
    <w:abstractNumId w:val="11"/>
  </w:num>
  <w:num w:numId="27">
    <w:abstractNumId w:val="6"/>
  </w:num>
  <w:num w:numId="28">
    <w:abstractNumId w:val="33"/>
  </w:num>
  <w:num w:numId="29">
    <w:abstractNumId w:val="23"/>
  </w:num>
  <w:num w:numId="30">
    <w:abstractNumId w:val="3"/>
  </w:num>
  <w:num w:numId="31">
    <w:abstractNumId w:val="19"/>
  </w:num>
  <w:num w:numId="32">
    <w:abstractNumId w:val="27"/>
  </w:num>
  <w:num w:numId="33">
    <w:abstractNumId w:val="2"/>
  </w:num>
  <w:num w:numId="34">
    <w:abstractNumId w:val="17"/>
  </w:num>
  <w:num w:numId="35">
    <w:abstractNumId w:val="41"/>
  </w:num>
  <w:num w:numId="36">
    <w:abstractNumId w:val="7"/>
  </w:num>
  <w:num w:numId="37">
    <w:abstractNumId w:val="25"/>
  </w:num>
  <w:num w:numId="38">
    <w:abstractNumId w:val="0"/>
  </w:num>
  <w:num w:numId="39">
    <w:abstractNumId w:val="35"/>
  </w:num>
  <w:num w:numId="40">
    <w:abstractNumId w:val="32"/>
  </w:num>
  <w:num w:numId="41">
    <w:abstractNumId w:val="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7D9"/>
    <w:rsid w:val="000009E0"/>
    <w:rsid w:val="000078B7"/>
    <w:rsid w:val="000105EA"/>
    <w:rsid w:val="00015DF5"/>
    <w:rsid w:val="000335FF"/>
    <w:rsid w:val="00037BC8"/>
    <w:rsid w:val="00043E11"/>
    <w:rsid w:val="00044E15"/>
    <w:rsid w:val="000568AE"/>
    <w:rsid w:val="00056A12"/>
    <w:rsid w:val="00067D1E"/>
    <w:rsid w:val="00072DE6"/>
    <w:rsid w:val="00075707"/>
    <w:rsid w:val="00086CFF"/>
    <w:rsid w:val="000A63DD"/>
    <w:rsid w:val="000B0E93"/>
    <w:rsid w:val="000B264E"/>
    <w:rsid w:val="000B2B95"/>
    <w:rsid w:val="000B45BF"/>
    <w:rsid w:val="000B4FA8"/>
    <w:rsid w:val="000C2C0A"/>
    <w:rsid w:val="000C48EA"/>
    <w:rsid w:val="000C4F37"/>
    <w:rsid w:val="000D19B1"/>
    <w:rsid w:val="000D204B"/>
    <w:rsid w:val="000E37F0"/>
    <w:rsid w:val="000F213C"/>
    <w:rsid w:val="000F3C01"/>
    <w:rsid w:val="00104E6F"/>
    <w:rsid w:val="00107C04"/>
    <w:rsid w:val="001108A8"/>
    <w:rsid w:val="00116E8A"/>
    <w:rsid w:val="00122DE7"/>
    <w:rsid w:val="00123BFA"/>
    <w:rsid w:val="00130C21"/>
    <w:rsid w:val="00133A18"/>
    <w:rsid w:val="00134428"/>
    <w:rsid w:val="00134516"/>
    <w:rsid w:val="001364A9"/>
    <w:rsid w:val="00167B9B"/>
    <w:rsid w:val="00190C64"/>
    <w:rsid w:val="00191C49"/>
    <w:rsid w:val="001A2C89"/>
    <w:rsid w:val="001A3B43"/>
    <w:rsid w:val="001A5D6D"/>
    <w:rsid w:val="001B1752"/>
    <w:rsid w:val="001D1456"/>
    <w:rsid w:val="001D3FBB"/>
    <w:rsid w:val="001E33D9"/>
    <w:rsid w:val="001E3C3D"/>
    <w:rsid w:val="001F7961"/>
    <w:rsid w:val="002013B3"/>
    <w:rsid w:val="002109CD"/>
    <w:rsid w:val="00235F5B"/>
    <w:rsid w:val="0024422C"/>
    <w:rsid w:val="002613A4"/>
    <w:rsid w:val="002617A5"/>
    <w:rsid w:val="0026335F"/>
    <w:rsid w:val="00263E8D"/>
    <w:rsid w:val="0029254E"/>
    <w:rsid w:val="0029296D"/>
    <w:rsid w:val="00297C20"/>
    <w:rsid w:val="002A3D29"/>
    <w:rsid w:val="002C0007"/>
    <w:rsid w:val="002C47D4"/>
    <w:rsid w:val="002F3CCE"/>
    <w:rsid w:val="002F7568"/>
    <w:rsid w:val="00322143"/>
    <w:rsid w:val="003303BC"/>
    <w:rsid w:val="003360C4"/>
    <w:rsid w:val="00355437"/>
    <w:rsid w:val="00357D77"/>
    <w:rsid w:val="00362DDA"/>
    <w:rsid w:val="00364273"/>
    <w:rsid w:val="00371A5A"/>
    <w:rsid w:val="00372CAC"/>
    <w:rsid w:val="00375081"/>
    <w:rsid w:val="00393C62"/>
    <w:rsid w:val="003956B1"/>
    <w:rsid w:val="003A1F37"/>
    <w:rsid w:val="003A395E"/>
    <w:rsid w:val="003B0DF9"/>
    <w:rsid w:val="003C7FD8"/>
    <w:rsid w:val="003D01C3"/>
    <w:rsid w:val="003D090A"/>
    <w:rsid w:val="003D1A63"/>
    <w:rsid w:val="003D2C72"/>
    <w:rsid w:val="003D5D52"/>
    <w:rsid w:val="003E2107"/>
    <w:rsid w:val="003E254C"/>
    <w:rsid w:val="003E5ED6"/>
    <w:rsid w:val="0040410A"/>
    <w:rsid w:val="00404275"/>
    <w:rsid w:val="004050A3"/>
    <w:rsid w:val="00410A42"/>
    <w:rsid w:val="00420886"/>
    <w:rsid w:val="00422D24"/>
    <w:rsid w:val="004249BA"/>
    <w:rsid w:val="00425723"/>
    <w:rsid w:val="0043108F"/>
    <w:rsid w:val="00447AE2"/>
    <w:rsid w:val="004548EB"/>
    <w:rsid w:val="0046724C"/>
    <w:rsid w:val="00467325"/>
    <w:rsid w:val="0047497B"/>
    <w:rsid w:val="00477216"/>
    <w:rsid w:val="00493437"/>
    <w:rsid w:val="004A00BB"/>
    <w:rsid w:val="004A4631"/>
    <w:rsid w:val="004B04C4"/>
    <w:rsid w:val="004B5D2F"/>
    <w:rsid w:val="004B7F72"/>
    <w:rsid w:val="004D1B68"/>
    <w:rsid w:val="004D37E2"/>
    <w:rsid w:val="0050437E"/>
    <w:rsid w:val="00515009"/>
    <w:rsid w:val="00516807"/>
    <w:rsid w:val="00517B73"/>
    <w:rsid w:val="00550AC6"/>
    <w:rsid w:val="00551F0D"/>
    <w:rsid w:val="00556A50"/>
    <w:rsid w:val="00561A20"/>
    <w:rsid w:val="005706FC"/>
    <w:rsid w:val="00570AE2"/>
    <w:rsid w:val="00573216"/>
    <w:rsid w:val="005813A6"/>
    <w:rsid w:val="005909FF"/>
    <w:rsid w:val="00590E41"/>
    <w:rsid w:val="00590E8E"/>
    <w:rsid w:val="005B2A51"/>
    <w:rsid w:val="005B706E"/>
    <w:rsid w:val="005C2945"/>
    <w:rsid w:val="005C31FD"/>
    <w:rsid w:val="005C7859"/>
    <w:rsid w:val="005D1CA1"/>
    <w:rsid w:val="005E29BA"/>
    <w:rsid w:val="005E719B"/>
    <w:rsid w:val="005F08AE"/>
    <w:rsid w:val="00616C54"/>
    <w:rsid w:val="00624F0E"/>
    <w:rsid w:val="00625F19"/>
    <w:rsid w:val="0063023D"/>
    <w:rsid w:val="006348E3"/>
    <w:rsid w:val="00642AEC"/>
    <w:rsid w:val="0064406A"/>
    <w:rsid w:val="00645D66"/>
    <w:rsid w:val="00646D37"/>
    <w:rsid w:val="00651FDD"/>
    <w:rsid w:val="00653ABF"/>
    <w:rsid w:val="00655170"/>
    <w:rsid w:val="0066079E"/>
    <w:rsid w:val="0066572B"/>
    <w:rsid w:val="00667349"/>
    <w:rsid w:val="00671303"/>
    <w:rsid w:val="006817B7"/>
    <w:rsid w:val="006840A5"/>
    <w:rsid w:val="006A0C87"/>
    <w:rsid w:val="006A5234"/>
    <w:rsid w:val="006B0634"/>
    <w:rsid w:val="006B102F"/>
    <w:rsid w:val="006C1465"/>
    <w:rsid w:val="006C5033"/>
    <w:rsid w:val="006E2598"/>
    <w:rsid w:val="006E2B15"/>
    <w:rsid w:val="006E3271"/>
    <w:rsid w:val="006E581D"/>
    <w:rsid w:val="006F3178"/>
    <w:rsid w:val="00702B21"/>
    <w:rsid w:val="00703CD4"/>
    <w:rsid w:val="00705340"/>
    <w:rsid w:val="0071054C"/>
    <w:rsid w:val="00724571"/>
    <w:rsid w:val="00724766"/>
    <w:rsid w:val="00730A14"/>
    <w:rsid w:val="00732D22"/>
    <w:rsid w:val="00734773"/>
    <w:rsid w:val="00735AD1"/>
    <w:rsid w:val="00751EE8"/>
    <w:rsid w:val="00762118"/>
    <w:rsid w:val="00775E2A"/>
    <w:rsid w:val="00781893"/>
    <w:rsid w:val="007903B8"/>
    <w:rsid w:val="00795986"/>
    <w:rsid w:val="007B41F3"/>
    <w:rsid w:val="007B4A4B"/>
    <w:rsid w:val="007B58B1"/>
    <w:rsid w:val="007D21D5"/>
    <w:rsid w:val="007D7F2D"/>
    <w:rsid w:val="008215B2"/>
    <w:rsid w:val="00824A6B"/>
    <w:rsid w:val="008341D7"/>
    <w:rsid w:val="00844ED9"/>
    <w:rsid w:val="008455B2"/>
    <w:rsid w:val="00866962"/>
    <w:rsid w:val="00874CAB"/>
    <w:rsid w:val="00892B75"/>
    <w:rsid w:val="008A1CDD"/>
    <w:rsid w:val="008A2EF2"/>
    <w:rsid w:val="008A5F3E"/>
    <w:rsid w:val="008B374C"/>
    <w:rsid w:val="008B7F19"/>
    <w:rsid w:val="008C4F7D"/>
    <w:rsid w:val="008D38A8"/>
    <w:rsid w:val="008D79E8"/>
    <w:rsid w:val="008E0813"/>
    <w:rsid w:val="008F5165"/>
    <w:rsid w:val="008F77E5"/>
    <w:rsid w:val="00906DC1"/>
    <w:rsid w:val="00916BAF"/>
    <w:rsid w:val="00925FB4"/>
    <w:rsid w:val="009276B6"/>
    <w:rsid w:val="00934AC8"/>
    <w:rsid w:val="009364BD"/>
    <w:rsid w:val="0094408B"/>
    <w:rsid w:val="009451ED"/>
    <w:rsid w:val="00956BC8"/>
    <w:rsid w:val="00961439"/>
    <w:rsid w:val="00962C55"/>
    <w:rsid w:val="009757D1"/>
    <w:rsid w:val="009A2DAA"/>
    <w:rsid w:val="009C29FD"/>
    <w:rsid w:val="009C35FB"/>
    <w:rsid w:val="009C634E"/>
    <w:rsid w:val="009C7B04"/>
    <w:rsid w:val="009C7B99"/>
    <w:rsid w:val="009D0095"/>
    <w:rsid w:val="009D0BEB"/>
    <w:rsid w:val="009D6D4C"/>
    <w:rsid w:val="009F70E0"/>
    <w:rsid w:val="00A07DA3"/>
    <w:rsid w:val="00A13843"/>
    <w:rsid w:val="00A2486E"/>
    <w:rsid w:val="00A257CF"/>
    <w:rsid w:val="00A3367B"/>
    <w:rsid w:val="00A33DC5"/>
    <w:rsid w:val="00A50F06"/>
    <w:rsid w:val="00A534DB"/>
    <w:rsid w:val="00A538B2"/>
    <w:rsid w:val="00A63897"/>
    <w:rsid w:val="00A72D92"/>
    <w:rsid w:val="00A82E41"/>
    <w:rsid w:val="00A844C6"/>
    <w:rsid w:val="00A854D1"/>
    <w:rsid w:val="00AA35DB"/>
    <w:rsid w:val="00AA633F"/>
    <w:rsid w:val="00AB699E"/>
    <w:rsid w:val="00AC5838"/>
    <w:rsid w:val="00AD3C16"/>
    <w:rsid w:val="00AE2EF6"/>
    <w:rsid w:val="00AF1AF4"/>
    <w:rsid w:val="00AF318D"/>
    <w:rsid w:val="00B2568A"/>
    <w:rsid w:val="00B268D5"/>
    <w:rsid w:val="00B26EE1"/>
    <w:rsid w:val="00B33202"/>
    <w:rsid w:val="00B36393"/>
    <w:rsid w:val="00B40BDB"/>
    <w:rsid w:val="00B412F2"/>
    <w:rsid w:val="00B448E5"/>
    <w:rsid w:val="00B75345"/>
    <w:rsid w:val="00B76DCE"/>
    <w:rsid w:val="00B8260D"/>
    <w:rsid w:val="00B9681B"/>
    <w:rsid w:val="00BA5FED"/>
    <w:rsid w:val="00BB76EA"/>
    <w:rsid w:val="00BC3C41"/>
    <w:rsid w:val="00BC47D9"/>
    <w:rsid w:val="00BC7FB6"/>
    <w:rsid w:val="00BF490E"/>
    <w:rsid w:val="00C03B9D"/>
    <w:rsid w:val="00C063F2"/>
    <w:rsid w:val="00C21B5F"/>
    <w:rsid w:val="00C42195"/>
    <w:rsid w:val="00C45BDC"/>
    <w:rsid w:val="00C51376"/>
    <w:rsid w:val="00C517CB"/>
    <w:rsid w:val="00C5243C"/>
    <w:rsid w:val="00C61D4A"/>
    <w:rsid w:val="00C707C7"/>
    <w:rsid w:val="00C82913"/>
    <w:rsid w:val="00C94A62"/>
    <w:rsid w:val="00CA75C5"/>
    <w:rsid w:val="00CB256A"/>
    <w:rsid w:val="00CB45DB"/>
    <w:rsid w:val="00CC3DB2"/>
    <w:rsid w:val="00CD3FF0"/>
    <w:rsid w:val="00CD690D"/>
    <w:rsid w:val="00CE01B5"/>
    <w:rsid w:val="00CE2534"/>
    <w:rsid w:val="00CE3CAD"/>
    <w:rsid w:val="00CE6B12"/>
    <w:rsid w:val="00D07A76"/>
    <w:rsid w:val="00D3164D"/>
    <w:rsid w:val="00D32826"/>
    <w:rsid w:val="00D34E01"/>
    <w:rsid w:val="00D362B9"/>
    <w:rsid w:val="00D45A9F"/>
    <w:rsid w:val="00D60D23"/>
    <w:rsid w:val="00D61E78"/>
    <w:rsid w:val="00D94D06"/>
    <w:rsid w:val="00DA0069"/>
    <w:rsid w:val="00DA05C7"/>
    <w:rsid w:val="00DA090B"/>
    <w:rsid w:val="00DA4EE8"/>
    <w:rsid w:val="00DB1AEA"/>
    <w:rsid w:val="00DC08D5"/>
    <w:rsid w:val="00DC0904"/>
    <w:rsid w:val="00DC7BC4"/>
    <w:rsid w:val="00DD0E53"/>
    <w:rsid w:val="00DD5638"/>
    <w:rsid w:val="00DE1BA9"/>
    <w:rsid w:val="00DE4830"/>
    <w:rsid w:val="00DE7371"/>
    <w:rsid w:val="00DF2F3E"/>
    <w:rsid w:val="00DF3E27"/>
    <w:rsid w:val="00E03921"/>
    <w:rsid w:val="00E060AE"/>
    <w:rsid w:val="00E1634F"/>
    <w:rsid w:val="00E40C8C"/>
    <w:rsid w:val="00E472C8"/>
    <w:rsid w:val="00E53105"/>
    <w:rsid w:val="00E55F7B"/>
    <w:rsid w:val="00E65133"/>
    <w:rsid w:val="00E73AF9"/>
    <w:rsid w:val="00E825B4"/>
    <w:rsid w:val="00E85930"/>
    <w:rsid w:val="00E87392"/>
    <w:rsid w:val="00E90AD0"/>
    <w:rsid w:val="00E91F7E"/>
    <w:rsid w:val="00EA1EAD"/>
    <w:rsid w:val="00EB15DE"/>
    <w:rsid w:val="00EB6695"/>
    <w:rsid w:val="00EC3947"/>
    <w:rsid w:val="00EF1F78"/>
    <w:rsid w:val="00EF4630"/>
    <w:rsid w:val="00EF7220"/>
    <w:rsid w:val="00F00E1D"/>
    <w:rsid w:val="00F10F53"/>
    <w:rsid w:val="00F130AC"/>
    <w:rsid w:val="00F158E0"/>
    <w:rsid w:val="00F21B42"/>
    <w:rsid w:val="00F237FF"/>
    <w:rsid w:val="00F300AC"/>
    <w:rsid w:val="00F335F3"/>
    <w:rsid w:val="00F3557E"/>
    <w:rsid w:val="00F41151"/>
    <w:rsid w:val="00F50D91"/>
    <w:rsid w:val="00F5231A"/>
    <w:rsid w:val="00F560F5"/>
    <w:rsid w:val="00F61079"/>
    <w:rsid w:val="00F857BF"/>
    <w:rsid w:val="00F8703F"/>
    <w:rsid w:val="00F9109F"/>
    <w:rsid w:val="00FA0D6F"/>
    <w:rsid w:val="00FA16B3"/>
    <w:rsid w:val="00FA4083"/>
    <w:rsid w:val="00FA701E"/>
    <w:rsid w:val="00FE05D1"/>
    <w:rsid w:val="00FE1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82050"/>
  <w15:docId w15:val="{17EAE125-DCAC-445D-AC3D-3D4B26DB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C5"/>
    <w:pPr>
      <w:spacing w:after="200" w:line="276" w:lineRule="auto"/>
    </w:pPr>
    <w:rPr>
      <w:sz w:val="28"/>
      <w:szCs w:val="22"/>
    </w:rPr>
  </w:style>
  <w:style w:type="paragraph" w:styleId="Heading1">
    <w:name w:val="heading 1"/>
    <w:basedOn w:val="Normal"/>
    <w:next w:val="Normal"/>
    <w:link w:val="Heading1Char"/>
    <w:qFormat/>
    <w:rsid w:val="00A72D92"/>
    <w:pPr>
      <w:keepNext/>
      <w:numPr>
        <w:numId w:val="9"/>
      </w:numPr>
      <w:spacing w:after="0" w:line="240" w:lineRule="auto"/>
      <w:outlineLvl w:val="0"/>
    </w:pPr>
    <w:rPr>
      <w:rFonts w:ascii="VNI-Times" w:eastAsia="Times New Roman" w:hAnsi="VNI-Times"/>
      <w:b/>
      <w:sz w:val="24"/>
      <w:szCs w:val="20"/>
      <w:u w:val="single"/>
    </w:rPr>
  </w:style>
  <w:style w:type="paragraph" w:styleId="Heading2">
    <w:name w:val="heading 2"/>
    <w:basedOn w:val="Normal"/>
    <w:next w:val="Normal"/>
    <w:link w:val="Heading2Char"/>
    <w:qFormat/>
    <w:rsid w:val="00A72D92"/>
    <w:pPr>
      <w:keepNext/>
      <w:spacing w:after="0" w:line="240" w:lineRule="auto"/>
      <w:ind w:left="360"/>
      <w:outlineLvl w:val="1"/>
    </w:pPr>
    <w:rPr>
      <w:rFonts w:ascii="VNI-Times" w:eastAsia="Times New Roman" w:hAnsi="VNI-Times"/>
      <w:b/>
      <w:sz w:val="24"/>
      <w:szCs w:val="20"/>
      <w:u w:val="single"/>
    </w:rPr>
  </w:style>
  <w:style w:type="paragraph" w:styleId="Heading3">
    <w:name w:val="heading 3"/>
    <w:basedOn w:val="Normal"/>
    <w:next w:val="Normal"/>
    <w:link w:val="Heading3Char"/>
    <w:qFormat/>
    <w:rsid w:val="00A72D92"/>
    <w:pPr>
      <w:keepNext/>
      <w:spacing w:after="0" w:line="240" w:lineRule="auto"/>
      <w:ind w:left="360"/>
      <w:outlineLvl w:val="2"/>
    </w:pPr>
    <w:rPr>
      <w:rFonts w:ascii="VNI-Times" w:eastAsia="Times New Roman" w:hAnsi="VNI-Times"/>
      <w:b/>
      <w:sz w:val="24"/>
      <w:szCs w:val="20"/>
    </w:rPr>
  </w:style>
  <w:style w:type="paragraph" w:styleId="Heading4">
    <w:name w:val="heading 4"/>
    <w:basedOn w:val="Normal"/>
    <w:next w:val="Normal"/>
    <w:link w:val="Heading4Char"/>
    <w:qFormat/>
    <w:rsid w:val="00A72D92"/>
    <w:pPr>
      <w:keepNext/>
      <w:spacing w:after="0" w:line="240" w:lineRule="auto"/>
      <w:ind w:left="1080"/>
      <w:outlineLvl w:val="3"/>
    </w:pPr>
    <w:rPr>
      <w:rFonts w:ascii="VNI-Times" w:eastAsia="Times New Roman" w:hAnsi="VNI-Times"/>
      <w:b/>
      <w:sz w:val="24"/>
      <w:szCs w:val="20"/>
    </w:rPr>
  </w:style>
  <w:style w:type="paragraph" w:styleId="Heading5">
    <w:name w:val="heading 5"/>
    <w:basedOn w:val="Normal"/>
    <w:next w:val="Normal"/>
    <w:link w:val="Heading5Char"/>
    <w:qFormat/>
    <w:rsid w:val="00A72D92"/>
    <w:pPr>
      <w:keepNext/>
      <w:spacing w:after="0" w:line="240" w:lineRule="auto"/>
      <w:ind w:left="1080"/>
      <w:outlineLvl w:val="4"/>
    </w:pPr>
    <w:rPr>
      <w:rFonts w:ascii="VNI-Times" w:eastAsia="Times New Roman" w:hAnsi="VNI-Times"/>
      <w:b/>
      <w:sz w:val="24"/>
      <w:szCs w:val="20"/>
      <w:u w:val="single"/>
    </w:rPr>
  </w:style>
  <w:style w:type="paragraph" w:styleId="Heading6">
    <w:name w:val="heading 6"/>
    <w:basedOn w:val="Normal"/>
    <w:next w:val="Normal"/>
    <w:link w:val="Heading6Char"/>
    <w:qFormat/>
    <w:rsid w:val="00A72D92"/>
    <w:pPr>
      <w:keepNext/>
      <w:spacing w:after="0" w:line="240" w:lineRule="auto"/>
      <w:ind w:left="720"/>
      <w:outlineLvl w:val="5"/>
    </w:pPr>
    <w:rPr>
      <w:rFonts w:ascii="VNI-Times" w:eastAsia="Times New Roman" w:hAnsi="VNI-Times"/>
      <w:b/>
      <w:sz w:val="24"/>
      <w:szCs w:val="20"/>
    </w:rPr>
  </w:style>
  <w:style w:type="paragraph" w:styleId="Heading7">
    <w:name w:val="heading 7"/>
    <w:basedOn w:val="Normal"/>
    <w:next w:val="Normal"/>
    <w:link w:val="Heading7Char"/>
    <w:qFormat/>
    <w:rsid w:val="00A72D92"/>
    <w:pPr>
      <w:keepNext/>
      <w:spacing w:after="0" w:line="240" w:lineRule="auto"/>
      <w:ind w:left="720" w:firstLine="720"/>
      <w:outlineLvl w:val="6"/>
    </w:pPr>
    <w:rPr>
      <w:rFonts w:ascii="VNI-Times" w:eastAsia="Times New Roman" w:hAnsi="VNI-Times"/>
      <w:b/>
      <w:sz w:val="24"/>
      <w:szCs w:val="20"/>
    </w:rPr>
  </w:style>
  <w:style w:type="paragraph" w:styleId="Heading8">
    <w:name w:val="heading 8"/>
    <w:basedOn w:val="Normal"/>
    <w:next w:val="Normal"/>
    <w:link w:val="Heading8Char"/>
    <w:qFormat/>
    <w:rsid w:val="00A72D92"/>
    <w:pPr>
      <w:keepNext/>
      <w:spacing w:after="0" w:line="240" w:lineRule="auto"/>
      <w:ind w:left="720"/>
      <w:outlineLvl w:val="7"/>
    </w:pPr>
    <w:rPr>
      <w:rFonts w:ascii="VNI-Times" w:eastAsia="Times New Roman" w:hAnsi="VNI-Times"/>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C47D9"/>
    <w:rPr>
      <w:sz w:val="28"/>
      <w:szCs w:val="22"/>
    </w:rPr>
  </w:style>
  <w:style w:type="character" w:customStyle="1" w:styleId="NoSpacingChar">
    <w:name w:val="No Spacing Char"/>
    <w:link w:val="NoSpacing"/>
    <w:uiPriority w:val="1"/>
    <w:rsid w:val="00BC47D9"/>
    <w:rPr>
      <w:sz w:val="28"/>
      <w:szCs w:val="22"/>
      <w:lang w:val="en-US" w:eastAsia="en-US" w:bidi="ar-SA"/>
    </w:rPr>
  </w:style>
  <w:style w:type="table" w:styleId="TableGrid">
    <w:name w:val="Table Grid"/>
    <w:basedOn w:val="TableNormal"/>
    <w:uiPriority w:val="39"/>
    <w:rsid w:val="00BC47D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semiHidden/>
    <w:unhideWhenUsed/>
    <w:rsid w:val="00322143"/>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322143"/>
    <w:rPr>
      <w:rFonts w:ascii="Segoe UI" w:hAnsi="Segoe UI" w:cs="Segoe UI"/>
      <w:sz w:val="18"/>
      <w:szCs w:val="18"/>
      <w:lang w:val="en-US" w:eastAsia="en-US"/>
    </w:rPr>
  </w:style>
  <w:style w:type="paragraph" w:styleId="Header">
    <w:name w:val="header"/>
    <w:basedOn w:val="Normal"/>
    <w:link w:val="HeaderChar"/>
    <w:unhideWhenUsed/>
    <w:rsid w:val="00934AC8"/>
    <w:pPr>
      <w:tabs>
        <w:tab w:val="center" w:pos="4513"/>
        <w:tab w:val="right" w:pos="9026"/>
      </w:tabs>
    </w:pPr>
  </w:style>
  <w:style w:type="character" w:customStyle="1" w:styleId="HeaderChar">
    <w:name w:val="Header Char"/>
    <w:link w:val="Header"/>
    <w:uiPriority w:val="99"/>
    <w:rsid w:val="00934AC8"/>
    <w:rPr>
      <w:sz w:val="28"/>
      <w:szCs w:val="22"/>
      <w:lang w:val="en-US" w:eastAsia="en-US"/>
    </w:rPr>
  </w:style>
  <w:style w:type="paragraph" w:styleId="Footer">
    <w:name w:val="footer"/>
    <w:basedOn w:val="Normal"/>
    <w:link w:val="FooterChar"/>
    <w:uiPriority w:val="99"/>
    <w:unhideWhenUsed/>
    <w:rsid w:val="00934AC8"/>
    <w:pPr>
      <w:tabs>
        <w:tab w:val="center" w:pos="4513"/>
        <w:tab w:val="right" w:pos="9026"/>
      </w:tabs>
    </w:pPr>
  </w:style>
  <w:style w:type="character" w:customStyle="1" w:styleId="FooterChar">
    <w:name w:val="Footer Char"/>
    <w:link w:val="Footer"/>
    <w:uiPriority w:val="99"/>
    <w:rsid w:val="00934AC8"/>
    <w:rPr>
      <w:sz w:val="28"/>
      <w:szCs w:val="22"/>
      <w:lang w:val="en-US" w:eastAsia="en-US"/>
    </w:rPr>
  </w:style>
  <w:style w:type="paragraph" w:styleId="Subtitle">
    <w:name w:val="Subtitle"/>
    <w:basedOn w:val="Normal"/>
    <w:next w:val="Normal"/>
    <w:link w:val="SubtitleChar"/>
    <w:uiPriority w:val="11"/>
    <w:qFormat/>
    <w:rsid w:val="008B374C"/>
    <w:pPr>
      <w:spacing w:after="60"/>
      <w:jc w:val="center"/>
      <w:outlineLvl w:val="1"/>
    </w:pPr>
    <w:rPr>
      <w:rFonts w:eastAsia="Times New Roman"/>
      <w:sz w:val="24"/>
      <w:szCs w:val="24"/>
    </w:rPr>
  </w:style>
  <w:style w:type="character" w:customStyle="1" w:styleId="SubtitleChar">
    <w:name w:val="Subtitle Char"/>
    <w:link w:val="Subtitle"/>
    <w:uiPriority w:val="11"/>
    <w:rsid w:val="008B374C"/>
    <w:rPr>
      <w:rFonts w:ascii="Times New Roman" w:eastAsia="Times New Roman" w:hAnsi="Times New Roman" w:cs="Times New Roman"/>
      <w:sz w:val="24"/>
      <w:szCs w:val="24"/>
      <w:lang w:val="en-US" w:eastAsia="en-US"/>
    </w:rPr>
  </w:style>
  <w:style w:type="character" w:customStyle="1" w:styleId="apple-converted-space">
    <w:name w:val="apple-converted-space"/>
    <w:rsid w:val="00B268D5"/>
  </w:style>
  <w:style w:type="character" w:styleId="Hyperlink">
    <w:name w:val="Hyperlink"/>
    <w:uiPriority w:val="99"/>
    <w:unhideWhenUsed/>
    <w:rsid w:val="004A4631"/>
    <w:rPr>
      <w:color w:val="0563C1"/>
      <w:u w:val="single"/>
    </w:rPr>
  </w:style>
  <w:style w:type="character" w:customStyle="1" w:styleId="cpChagiiquyt">
    <w:name w:val="Đề cập Chưa giải quyết"/>
    <w:uiPriority w:val="99"/>
    <w:semiHidden/>
    <w:unhideWhenUsed/>
    <w:rsid w:val="004A4631"/>
    <w:rPr>
      <w:color w:val="605E5C"/>
      <w:shd w:val="clear" w:color="auto" w:fill="E1DFDD"/>
    </w:rPr>
  </w:style>
  <w:style w:type="character" w:styleId="Strong">
    <w:name w:val="Strong"/>
    <w:qFormat/>
    <w:rsid w:val="0024422C"/>
    <w:rPr>
      <w:b/>
      <w:bCs/>
    </w:rPr>
  </w:style>
  <w:style w:type="character" w:styleId="Emphasis">
    <w:name w:val="Emphasis"/>
    <w:uiPriority w:val="20"/>
    <w:qFormat/>
    <w:rsid w:val="000335FF"/>
    <w:rPr>
      <w:i/>
      <w:iCs/>
    </w:rPr>
  </w:style>
  <w:style w:type="paragraph" w:styleId="ListParagraph">
    <w:name w:val="List Paragraph"/>
    <w:basedOn w:val="Normal"/>
    <w:uiPriority w:val="34"/>
    <w:qFormat/>
    <w:rsid w:val="002617A5"/>
    <w:pPr>
      <w:widowControl w:val="0"/>
      <w:autoSpaceDE w:val="0"/>
      <w:autoSpaceDN w:val="0"/>
      <w:spacing w:before="78" w:after="0" w:line="240" w:lineRule="auto"/>
      <w:ind w:left="1514" w:firstLine="707"/>
      <w:jc w:val="both"/>
    </w:pPr>
    <w:rPr>
      <w:rFonts w:eastAsia="Times New Roman"/>
      <w:sz w:val="22"/>
      <w:lang w:val="vi"/>
    </w:rPr>
  </w:style>
  <w:style w:type="paragraph" w:styleId="NormalWeb">
    <w:name w:val="Normal (Web)"/>
    <w:basedOn w:val="Normal"/>
    <w:uiPriority w:val="99"/>
    <w:unhideWhenUsed/>
    <w:rsid w:val="0029254E"/>
    <w:pPr>
      <w:spacing w:before="100" w:beforeAutospacing="1" w:after="100" w:afterAutospacing="1" w:line="240" w:lineRule="auto"/>
    </w:pPr>
    <w:rPr>
      <w:rFonts w:eastAsia="Times New Roman"/>
      <w:sz w:val="24"/>
      <w:szCs w:val="24"/>
    </w:rPr>
  </w:style>
  <w:style w:type="character" w:customStyle="1" w:styleId="Heading1Char">
    <w:name w:val="Heading 1 Char"/>
    <w:link w:val="Heading1"/>
    <w:rsid w:val="00A72D92"/>
    <w:rPr>
      <w:rFonts w:ascii="VNI-Times" w:eastAsia="Times New Roman" w:hAnsi="VNI-Times"/>
      <w:b/>
      <w:sz w:val="24"/>
      <w:u w:val="single"/>
    </w:rPr>
  </w:style>
  <w:style w:type="character" w:customStyle="1" w:styleId="Heading2Char">
    <w:name w:val="Heading 2 Char"/>
    <w:link w:val="Heading2"/>
    <w:rsid w:val="00A72D92"/>
    <w:rPr>
      <w:rFonts w:ascii="VNI-Times" w:eastAsia="Times New Roman" w:hAnsi="VNI-Times"/>
      <w:b/>
      <w:sz w:val="24"/>
      <w:u w:val="single"/>
    </w:rPr>
  </w:style>
  <w:style w:type="character" w:customStyle="1" w:styleId="Heading3Char">
    <w:name w:val="Heading 3 Char"/>
    <w:link w:val="Heading3"/>
    <w:rsid w:val="00A72D92"/>
    <w:rPr>
      <w:rFonts w:ascii="VNI-Times" w:eastAsia="Times New Roman" w:hAnsi="VNI-Times"/>
      <w:b/>
      <w:sz w:val="24"/>
    </w:rPr>
  </w:style>
  <w:style w:type="character" w:customStyle="1" w:styleId="Heading4Char">
    <w:name w:val="Heading 4 Char"/>
    <w:link w:val="Heading4"/>
    <w:rsid w:val="00A72D92"/>
    <w:rPr>
      <w:rFonts w:ascii="VNI-Times" w:eastAsia="Times New Roman" w:hAnsi="VNI-Times"/>
      <w:b/>
      <w:sz w:val="24"/>
    </w:rPr>
  </w:style>
  <w:style w:type="character" w:customStyle="1" w:styleId="Heading5Char">
    <w:name w:val="Heading 5 Char"/>
    <w:link w:val="Heading5"/>
    <w:rsid w:val="00A72D92"/>
    <w:rPr>
      <w:rFonts w:ascii="VNI-Times" w:eastAsia="Times New Roman" w:hAnsi="VNI-Times"/>
      <w:b/>
      <w:sz w:val="24"/>
      <w:u w:val="single"/>
    </w:rPr>
  </w:style>
  <w:style w:type="character" w:customStyle="1" w:styleId="Heading6Char">
    <w:name w:val="Heading 6 Char"/>
    <w:link w:val="Heading6"/>
    <w:rsid w:val="00A72D92"/>
    <w:rPr>
      <w:rFonts w:ascii="VNI-Times" w:eastAsia="Times New Roman" w:hAnsi="VNI-Times"/>
      <w:b/>
      <w:sz w:val="24"/>
    </w:rPr>
  </w:style>
  <w:style w:type="character" w:customStyle="1" w:styleId="Heading7Char">
    <w:name w:val="Heading 7 Char"/>
    <w:link w:val="Heading7"/>
    <w:rsid w:val="00A72D92"/>
    <w:rPr>
      <w:rFonts w:ascii="VNI-Times" w:eastAsia="Times New Roman" w:hAnsi="VNI-Times"/>
      <w:b/>
      <w:sz w:val="24"/>
    </w:rPr>
  </w:style>
  <w:style w:type="character" w:customStyle="1" w:styleId="Heading8Char">
    <w:name w:val="Heading 8 Char"/>
    <w:link w:val="Heading8"/>
    <w:rsid w:val="00A72D92"/>
    <w:rPr>
      <w:rFonts w:ascii="VNI-Times" w:eastAsia="Times New Roman" w:hAnsi="VNI-Times"/>
      <w:b/>
      <w:sz w:val="24"/>
      <w:u w:val="single"/>
    </w:rPr>
  </w:style>
  <w:style w:type="numbering" w:customStyle="1" w:styleId="NoList1">
    <w:name w:val="No List1"/>
    <w:next w:val="NoList"/>
    <w:uiPriority w:val="99"/>
    <w:semiHidden/>
    <w:rsid w:val="00A72D92"/>
  </w:style>
  <w:style w:type="paragraph" w:styleId="Title">
    <w:name w:val="Title"/>
    <w:basedOn w:val="Normal"/>
    <w:link w:val="TitleChar"/>
    <w:qFormat/>
    <w:rsid w:val="00A72D92"/>
    <w:pPr>
      <w:spacing w:after="0" w:line="240" w:lineRule="auto"/>
      <w:jc w:val="center"/>
    </w:pPr>
    <w:rPr>
      <w:rFonts w:ascii="VNI-Times" w:eastAsia="Times New Roman" w:hAnsi="VNI-Times"/>
      <w:sz w:val="32"/>
      <w:szCs w:val="20"/>
    </w:rPr>
  </w:style>
  <w:style w:type="character" w:customStyle="1" w:styleId="TitleChar">
    <w:name w:val="Title Char"/>
    <w:link w:val="Title"/>
    <w:rsid w:val="00A72D92"/>
    <w:rPr>
      <w:rFonts w:ascii="VNI-Times" w:eastAsia="Times New Roman" w:hAnsi="VNI-Times"/>
      <w:sz w:val="32"/>
    </w:rPr>
  </w:style>
  <w:style w:type="paragraph" w:styleId="BodyTextIndent">
    <w:name w:val="Body Text Indent"/>
    <w:basedOn w:val="Normal"/>
    <w:link w:val="BodyTextIndentChar"/>
    <w:rsid w:val="00A72D92"/>
    <w:pPr>
      <w:spacing w:after="0" w:line="240" w:lineRule="auto"/>
      <w:ind w:firstLine="720"/>
    </w:pPr>
    <w:rPr>
      <w:rFonts w:ascii="VNI-Times" w:eastAsia="Times New Roman" w:hAnsi="VNI-Times"/>
      <w:sz w:val="24"/>
      <w:szCs w:val="20"/>
    </w:rPr>
  </w:style>
  <w:style w:type="character" w:customStyle="1" w:styleId="BodyTextIndentChar">
    <w:name w:val="Body Text Indent Char"/>
    <w:link w:val="BodyTextIndent"/>
    <w:rsid w:val="00A72D92"/>
    <w:rPr>
      <w:rFonts w:ascii="VNI-Times" w:eastAsia="Times New Roman" w:hAnsi="VNI-Times"/>
      <w:sz w:val="24"/>
    </w:rPr>
  </w:style>
  <w:style w:type="paragraph" w:styleId="BodyTextIndent2">
    <w:name w:val="Body Text Indent 2"/>
    <w:basedOn w:val="Normal"/>
    <w:link w:val="BodyTextIndent2Char"/>
    <w:rsid w:val="00A72D92"/>
    <w:pPr>
      <w:spacing w:after="0" w:line="360" w:lineRule="auto"/>
      <w:ind w:left="1080"/>
    </w:pPr>
    <w:rPr>
      <w:rFonts w:ascii="VNI-Times" w:eastAsia="Times New Roman" w:hAnsi="VNI-Times"/>
      <w:sz w:val="24"/>
      <w:szCs w:val="20"/>
    </w:rPr>
  </w:style>
  <w:style w:type="character" w:customStyle="1" w:styleId="BodyTextIndent2Char">
    <w:name w:val="Body Text Indent 2 Char"/>
    <w:link w:val="BodyTextIndent2"/>
    <w:rsid w:val="00A72D92"/>
    <w:rPr>
      <w:rFonts w:ascii="VNI-Times" w:eastAsia="Times New Roman" w:hAnsi="VNI-Times"/>
      <w:sz w:val="24"/>
    </w:rPr>
  </w:style>
  <w:style w:type="paragraph" w:customStyle="1" w:styleId="Createdby">
    <w:name w:val="Created by"/>
    <w:rsid w:val="00A72D92"/>
    <w:rPr>
      <w:rFonts w:eastAsia="Times New Roman"/>
    </w:rPr>
  </w:style>
  <w:style w:type="character" w:styleId="PageNumber">
    <w:name w:val="page number"/>
    <w:rsid w:val="00A72D92"/>
  </w:style>
  <w:style w:type="paragraph" w:styleId="BodyTextIndent3">
    <w:name w:val="Body Text Indent 3"/>
    <w:basedOn w:val="Normal"/>
    <w:link w:val="BodyTextIndent3Char"/>
    <w:rsid w:val="00A72D92"/>
    <w:pPr>
      <w:spacing w:after="0" w:line="240" w:lineRule="auto"/>
      <w:ind w:left="1080"/>
      <w:jc w:val="both"/>
    </w:pPr>
    <w:rPr>
      <w:rFonts w:ascii="VNI-Times" w:eastAsia="Times New Roman" w:hAnsi="VNI-Times"/>
      <w:sz w:val="24"/>
      <w:szCs w:val="20"/>
    </w:rPr>
  </w:style>
  <w:style w:type="character" w:customStyle="1" w:styleId="BodyTextIndent3Char">
    <w:name w:val="Body Text Indent 3 Char"/>
    <w:link w:val="BodyTextIndent3"/>
    <w:rsid w:val="00A72D92"/>
    <w:rPr>
      <w:rFonts w:ascii="VNI-Times" w:eastAsia="Times New Roman" w:hAnsi="VNI-Times"/>
      <w:sz w:val="24"/>
    </w:rPr>
  </w:style>
  <w:style w:type="table" w:customStyle="1" w:styleId="TableGrid1">
    <w:name w:val="Table Grid1"/>
    <w:basedOn w:val="TableNormal"/>
    <w:next w:val="TableGrid"/>
    <w:rsid w:val="00A72D9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A72D92"/>
  </w:style>
  <w:style w:type="character" w:customStyle="1" w:styleId="apple-style-span">
    <w:name w:val="apple-style-span"/>
    <w:rsid w:val="00A72D92"/>
  </w:style>
  <w:style w:type="paragraph" w:customStyle="1" w:styleId="CharCharCharChar">
    <w:name w:val="Char Char Char Char"/>
    <w:basedOn w:val="Normal"/>
    <w:autoRedefine/>
    <w:rsid w:val="00A72D9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rtejustify">
    <w:name w:val="rtejustify"/>
    <w:basedOn w:val="Normal"/>
    <w:rsid w:val="00A72D92"/>
    <w:pPr>
      <w:spacing w:before="100" w:beforeAutospacing="1" w:after="100" w:afterAutospacing="1" w:line="240" w:lineRule="auto"/>
    </w:pPr>
    <w:rPr>
      <w:rFonts w:eastAsia="Times New Roman"/>
      <w:sz w:val="24"/>
      <w:szCs w:val="24"/>
    </w:rPr>
  </w:style>
  <w:style w:type="character" w:styleId="FollowedHyperlink">
    <w:name w:val="FollowedHyperlink"/>
    <w:uiPriority w:val="99"/>
    <w:unhideWhenUsed/>
    <w:rsid w:val="00A72D92"/>
    <w:rPr>
      <w:color w:val="954F72"/>
      <w:u w:val="single"/>
    </w:rPr>
  </w:style>
  <w:style w:type="paragraph" w:customStyle="1" w:styleId="msonormal0">
    <w:name w:val="msonormal"/>
    <w:basedOn w:val="Normal"/>
    <w:rsid w:val="00A72D92"/>
    <w:pPr>
      <w:spacing w:before="100" w:beforeAutospacing="1" w:after="100" w:afterAutospacing="1" w:line="240" w:lineRule="auto"/>
    </w:pPr>
    <w:rPr>
      <w:rFonts w:eastAsia="Times New Roman"/>
      <w:sz w:val="24"/>
      <w:szCs w:val="24"/>
    </w:rPr>
  </w:style>
  <w:style w:type="paragraph" w:customStyle="1" w:styleId="xl66">
    <w:name w:val="xl66"/>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67">
    <w:name w:val="xl67"/>
    <w:basedOn w:val="Normal"/>
    <w:rsid w:val="00A72D92"/>
    <w:pPr>
      <w:spacing w:before="100" w:beforeAutospacing="1" w:after="100" w:afterAutospacing="1" w:line="240" w:lineRule="auto"/>
    </w:pPr>
    <w:rPr>
      <w:rFonts w:eastAsia="Times New Roman"/>
      <w:sz w:val="32"/>
      <w:szCs w:val="32"/>
    </w:rPr>
  </w:style>
  <w:style w:type="paragraph" w:customStyle="1" w:styleId="xl68">
    <w:name w:val="xl68"/>
    <w:basedOn w:val="Normal"/>
    <w:rsid w:val="00A72D9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sz w:val="24"/>
      <w:szCs w:val="24"/>
    </w:rPr>
  </w:style>
  <w:style w:type="paragraph" w:customStyle="1" w:styleId="xl69">
    <w:name w:val="xl69"/>
    <w:basedOn w:val="Normal"/>
    <w:rsid w:val="00A72D92"/>
    <w:pPr>
      <w:spacing w:before="100" w:beforeAutospacing="1" w:after="100" w:afterAutospacing="1" w:line="240" w:lineRule="auto"/>
      <w:jc w:val="center"/>
      <w:textAlignment w:val="center"/>
    </w:pPr>
    <w:rPr>
      <w:rFonts w:eastAsia="Times New Roman"/>
      <w:b/>
      <w:bCs/>
      <w:sz w:val="32"/>
      <w:szCs w:val="32"/>
    </w:rPr>
  </w:style>
  <w:style w:type="paragraph" w:customStyle="1" w:styleId="xl70">
    <w:name w:val="xl70"/>
    <w:basedOn w:val="Normal"/>
    <w:rsid w:val="00A72D92"/>
    <w:pPr>
      <w:spacing w:before="100" w:beforeAutospacing="1" w:after="100" w:afterAutospacing="1" w:line="240" w:lineRule="auto"/>
    </w:pPr>
    <w:rPr>
      <w:rFonts w:eastAsia="Times New Roman"/>
      <w:sz w:val="24"/>
      <w:szCs w:val="24"/>
    </w:rPr>
  </w:style>
  <w:style w:type="paragraph" w:customStyle="1" w:styleId="xl71">
    <w:name w:val="xl71"/>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2">
    <w:name w:val="xl72"/>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3">
    <w:name w:val="xl73"/>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rPr>
  </w:style>
  <w:style w:type="paragraph" w:customStyle="1" w:styleId="xl74">
    <w:name w:val="xl74"/>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5">
    <w:name w:val="xl75"/>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76">
    <w:name w:val="xl76"/>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Cs w:val="28"/>
    </w:rPr>
  </w:style>
  <w:style w:type="paragraph" w:customStyle="1" w:styleId="xl77">
    <w:name w:val="xl77"/>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8">
    <w:name w:val="xl78"/>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79">
    <w:name w:val="xl79"/>
    <w:basedOn w:val="Normal"/>
    <w:rsid w:val="00A72D9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sz w:val="24"/>
      <w:szCs w:val="24"/>
    </w:rPr>
  </w:style>
  <w:style w:type="paragraph" w:customStyle="1" w:styleId="xl80">
    <w:name w:val="xl80"/>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32"/>
      <w:szCs w:val="32"/>
    </w:rPr>
  </w:style>
  <w:style w:type="paragraph" w:customStyle="1" w:styleId="xl81">
    <w:name w:val="xl81"/>
    <w:basedOn w:val="Normal"/>
    <w:rsid w:val="00A72D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32"/>
      <w:szCs w:val="32"/>
    </w:rPr>
  </w:style>
  <w:style w:type="paragraph" w:customStyle="1" w:styleId="xl82">
    <w:name w:val="xl82"/>
    <w:basedOn w:val="Normal"/>
    <w:rsid w:val="00A72D92"/>
    <w:pPr>
      <w:spacing w:before="100" w:beforeAutospacing="1" w:after="100" w:afterAutospacing="1" w:line="240" w:lineRule="auto"/>
      <w:jc w:val="center"/>
      <w:textAlignment w:val="center"/>
    </w:pPr>
    <w:rPr>
      <w:rFonts w:eastAsia="Times New Roman"/>
      <w:b/>
      <w:bCs/>
      <w:szCs w:val="28"/>
    </w:rPr>
  </w:style>
  <w:style w:type="paragraph" w:customStyle="1" w:styleId="xl83">
    <w:name w:val="xl83"/>
    <w:basedOn w:val="Normal"/>
    <w:rsid w:val="00A72D92"/>
    <w:pPr>
      <w:spacing w:before="100" w:beforeAutospacing="1" w:after="100" w:afterAutospacing="1" w:line="240" w:lineRule="auto"/>
    </w:pPr>
    <w:rPr>
      <w:rFonts w:eastAsia="Times New Roman"/>
      <w:sz w:val="24"/>
      <w:szCs w:val="24"/>
    </w:rPr>
  </w:style>
  <w:style w:type="paragraph" w:customStyle="1" w:styleId="KhngDncch">
    <w:name w:val="Không Dãn cách"/>
    <w:link w:val="KhngDncchChar"/>
    <w:uiPriority w:val="1"/>
    <w:qFormat/>
    <w:rsid w:val="00516807"/>
    <w:rPr>
      <w:sz w:val="28"/>
      <w:szCs w:val="22"/>
    </w:rPr>
  </w:style>
  <w:style w:type="character" w:customStyle="1" w:styleId="KhngDncchChar">
    <w:name w:val="Không Dãn cách Char"/>
    <w:link w:val="KhngDncch"/>
    <w:uiPriority w:val="1"/>
    <w:rsid w:val="00516807"/>
    <w:rPr>
      <w:sz w:val="28"/>
      <w:szCs w:val="22"/>
    </w:rPr>
  </w:style>
  <w:style w:type="paragraph" w:customStyle="1" w:styleId="a2">
    <w:name w:val="a2"/>
    <w:basedOn w:val="Normal"/>
    <w:rsid w:val="00516807"/>
    <w:pPr>
      <w:tabs>
        <w:tab w:val="num" w:pos="1324"/>
        <w:tab w:val="num" w:pos="2835"/>
      </w:tabs>
      <w:spacing w:after="0" w:line="240" w:lineRule="auto"/>
      <w:ind w:firstLine="964"/>
    </w:pPr>
    <w:rPr>
      <w:rFonts w:eastAsia="Times New Roman"/>
      <w:sz w:val="24"/>
      <w:szCs w:val="24"/>
    </w:rPr>
  </w:style>
  <w:style w:type="paragraph" w:customStyle="1" w:styleId="a3">
    <w:name w:val="a3"/>
    <w:basedOn w:val="Normal"/>
    <w:rsid w:val="00516807"/>
    <w:pPr>
      <w:tabs>
        <w:tab w:val="num" w:pos="2835"/>
      </w:tabs>
      <w:spacing w:after="0" w:line="240" w:lineRule="auto"/>
      <w:ind w:left="2835" w:hanging="454"/>
    </w:pPr>
    <w:rPr>
      <w:rFonts w:eastAsia="Times New Roman"/>
      <w:sz w:val="24"/>
      <w:szCs w:val="24"/>
    </w:rPr>
  </w:style>
  <w:style w:type="paragraph" w:styleId="BodyText">
    <w:name w:val="Body Text"/>
    <w:basedOn w:val="Normal"/>
    <w:link w:val="BodyTextChar"/>
    <w:uiPriority w:val="99"/>
    <w:semiHidden/>
    <w:unhideWhenUsed/>
    <w:rsid w:val="00590E41"/>
    <w:pPr>
      <w:spacing w:after="120"/>
    </w:pPr>
  </w:style>
  <w:style w:type="character" w:customStyle="1" w:styleId="BodyTextChar">
    <w:name w:val="Body Text Char"/>
    <w:link w:val="BodyText"/>
    <w:uiPriority w:val="99"/>
    <w:semiHidden/>
    <w:rsid w:val="00590E41"/>
    <w:rPr>
      <w:sz w:val="28"/>
      <w:szCs w:val="22"/>
    </w:rPr>
  </w:style>
  <w:style w:type="paragraph" w:customStyle="1" w:styleId="TableParagraph">
    <w:name w:val="Table Paragraph"/>
    <w:basedOn w:val="Normal"/>
    <w:uiPriority w:val="1"/>
    <w:qFormat/>
    <w:rsid w:val="009276B6"/>
    <w:pPr>
      <w:widowControl w:val="0"/>
      <w:autoSpaceDE w:val="0"/>
      <w:autoSpaceDN w:val="0"/>
      <w:spacing w:after="0" w:line="240" w:lineRule="auto"/>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50179">
      <w:bodyDiv w:val="1"/>
      <w:marLeft w:val="0"/>
      <w:marRight w:val="0"/>
      <w:marTop w:val="0"/>
      <w:marBottom w:val="0"/>
      <w:divBdr>
        <w:top w:val="none" w:sz="0" w:space="0" w:color="auto"/>
        <w:left w:val="none" w:sz="0" w:space="0" w:color="auto"/>
        <w:bottom w:val="none" w:sz="0" w:space="0" w:color="auto"/>
        <w:right w:val="none" w:sz="0" w:space="0" w:color="auto"/>
      </w:divBdr>
    </w:div>
    <w:div w:id="351416131">
      <w:bodyDiv w:val="1"/>
      <w:marLeft w:val="0"/>
      <w:marRight w:val="0"/>
      <w:marTop w:val="0"/>
      <w:marBottom w:val="0"/>
      <w:divBdr>
        <w:top w:val="none" w:sz="0" w:space="0" w:color="auto"/>
        <w:left w:val="none" w:sz="0" w:space="0" w:color="auto"/>
        <w:bottom w:val="none" w:sz="0" w:space="0" w:color="auto"/>
        <w:right w:val="none" w:sz="0" w:space="0" w:color="auto"/>
      </w:divBdr>
    </w:div>
    <w:div w:id="555094491">
      <w:bodyDiv w:val="1"/>
      <w:marLeft w:val="0"/>
      <w:marRight w:val="0"/>
      <w:marTop w:val="0"/>
      <w:marBottom w:val="0"/>
      <w:divBdr>
        <w:top w:val="none" w:sz="0" w:space="0" w:color="auto"/>
        <w:left w:val="none" w:sz="0" w:space="0" w:color="auto"/>
        <w:bottom w:val="none" w:sz="0" w:space="0" w:color="auto"/>
        <w:right w:val="none" w:sz="0" w:space="0" w:color="auto"/>
      </w:divBdr>
    </w:div>
    <w:div w:id="613093549">
      <w:bodyDiv w:val="1"/>
      <w:marLeft w:val="0"/>
      <w:marRight w:val="0"/>
      <w:marTop w:val="0"/>
      <w:marBottom w:val="0"/>
      <w:divBdr>
        <w:top w:val="none" w:sz="0" w:space="0" w:color="auto"/>
        <w:left w:val="none" w:sz="0" w:space="0" w:color="auto"/>
        <w:bottom w:val="none" w:sz="0" w:space="0" w:color="auto"/>
        <w:right w:val="none" w:sz="0" w:space="0" w:color="auto"/>
      </w:divBdr>
    </w:div>
    <w:div w:id="697197677">
      <w:bodyDiv w:val="1"/>
      <w:marLeft w:val="0"/>
      <w:marRight w:val="0"/>
      <w:marTop w:val="0"/>
      <w:marBottom w:val="0"/>
      <w:divBdr>
        <w:top w:val="none" w:sz="0" w:space="0" w:color="auto"/>
        <w:left w:val="none" w:sz="0" w:space="0" w:color="auto"/>
        <w:bottom w:val="none" w:sz="0" w:space="0" w:color="auto"/>
        <w:right w:val="none" w:sz="0" w:space="0" w:color="auto"/>
      </w:divBdr>
    </w:div>
    <w:div w:id="824200675">
      <w:bodyDiv w:val="1"/>
      <w:marLeft w:val="0"/>
      <w:marRight w:val="0"/>
      <w:marTop w:val="0"/>
      <w:marBottom w:val="0"/>
      <w:divBdr>
        <w:top w:val="none" w:sz="0" w:space="0" w:color="auto"/>
        <w:left w:val="none" w:sz="0" w:space="0" w:color="auto"/>
        <w:bottom w:val="none" w:sz="0" w:space="0" w:color="auto"/>
        <w:right w:val="none" w:sz="0" w:space="0" w:color="auto"/>
      </w:divBdr>
    </w:div>
    <w:div w:id="887843568">
      <w:bodyDiv w:val="1"/>
      <w:marLeft w:val="0"/>
      <w:marRight w:val="0"/>
      <w:marTop w:val="0"/>
      <w:marBottom w:val="0"/>
      <w:divBdr>
        <w:top w:val="none" w:sz="0" w:space="0" w:color="auto"/>
        <w:left w:val="none" w:sz="0" w:space="0" w:color="auto"/>
        <w:bottom w:val="none" w:sz="0" w:space="0" w:color="auto"/>
        <w:right w:val="none" w:sz="0" w:space="0" w:color="auto"/>
      </w:divBdr>
    </w:div>
    <w:div w:id="922879580">
      <w:bodyDiv w:val="1"/>
      <w:marLeft w:val="0"/>
      <w:marRight w:val="0"/>
      <w:marTop w:val="0"/>
      <w:marBottom w:val="0"/>
      <w:divBdr>
        <w:top w:val="none" w:sz="0" w:space="0" w:color="auto"/>
        <w:left w:val="none" w:sz="0" w:space="0" w:color="auto"/>
        <w:bottom w:val="none" w:sz="0" w:space="0" w:color="auto"/>
        <w:right w:val="none" w:sz="0" w:space="0" w:color="auto"/>
      </w:divBdr>
    </w:div>
    <w:div w:id="1128014562">
      <w:bodyDiv w:val="1"/>
      <w:marLeft w:val="0"/>
      <w:marRight w:val="0"/>
      <w:marTop w:val="0"/>
      <w:marBottom w:val="0"/>
      <w:divBdr>
        <w:top w:val="none" w:sz="0" w:space="0" w:color="auto"/>
        <w:left w:val="none" w:sz="0" w:space="0" w:color="auto"/>
        <w:bottom w:val="none" w:sz="0" w:space="0" w:color="auto"/>
        <w:right w:val="none" w:sz="0" w:space="0" w:color="auto"/>
      </w:divBdr>
    </w:div>
    <w:div w:id="1198853002">
      <w:bodyDiv w:val="1"/>
      <w:marLeft w:val="0"/>
      <w:marRight w:val="0"/>
      <w:marTop w:val="0"/>
      <w:marBottom w:val="0"/>
      <w:divBdr>
        <w:top w:val="none" w:sz="0" w:space="0" w:color="auto"/>
        <w:left w:val="none" w:sz="0" w:space="0" w:color="auto"/>
        <w:bottom w:val="none" w:sz="0" w:space="0" w:color="auto"/>
        <w:right w:val="none" w:sz="0" w:space="0" w:color="auto"/>
      </w:divBdr>
    </w:div>
    <w:div w:id="1240822289">
      <w:bodyDiv w:val="1"/>
      <w:marLeft w:val="0"/>
      <w:marRight w:val="0"/>
      <w:marTop w:val="0"/>
      <w:marBottom w:val="0"/>
      <w:divBdr>
        <w:top w:val="none" w:sz="0" w:space="0" w:color="auto"/>
        <w:left w:val="none" w:sz="0" w:space="0" w:color="auto"/>
        <w:bottom w:val="none" w:sz="0" w:space="0" w:color="auto"/>
        <w:right w:val="none" w:sz="0" w:space="0" w:color="auto"/>
      </w:divBdr>
    </w:div>
    <w:div w:id="1697270391">
      <w:bodyDiv w:val="1"/>
      <w:marLeft w:val="0"/>
      <w:marRight w:val="0"/>
      <w:marTop w:val="0"/>
      <w:marBottom w:val="0"/>
      <w:divBdr>
        <w:top w:val="none" w:sz="0" w:space="0" w:color="auto"/>
        <w:left w:val="none" w:sz="0" w:space="0" w:color="auto"/>
        <w:bottom w:val="none" w:sz="0" w:space="0" w:color="auto"/>
        <w:right w:val="none" w:sz="0" w:space="0" w:color="auto"/>
      </w:divBdr>
    </w:div>
    <w:div w:id="182119049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cong-van/giao-duc/cong-van-3089-bgddt-bdtrh-2020-trien-khai-giao-duc-stem-trong-giao-duc-trung-hoc-450165.asp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cong-van/giao-duc/cong-van-4040-bgddt-gdtrh-2021-huong-dan-chuong-trinh-giao-duc-pho-thong-ung-pho-covid19-488289.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huvienphapluat.vn/cong-van/giao-duc/cong-van-3280-bgddt-gdtrh-2020-huong-dan-dieu-chinh-noi-dung-day-hoc-cap-trung-hoc-co-so-451297.aspx" TargetMode="External"/><Relationship Id="rId4" Type="http://schemas.openxmlformats.org/officeDocument/2006/relationships/settings" Target="settings.xml"/><Relationship Id="rId9" Type="http://schemas.openxmlformats.org/officeDocument/2006/relationships/hyperlink" Target="https://thuvienphapluat.vn/cong-van/giao-duc/cong-van-1496-bgddt-gdtrh-2022-chuong-trinh-giao-duc-trung-hoc-nam-hoc-2022-2023-511738.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E61-2B08-46C3-8E15-59C2110ED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27</Pages>
  <Words>8814</Words>
  <Characters>50241</Characters>
  <Application>Microsoft Office Word</Application>
  <DocSecurity>0</DocSecurity>
  <Lines>418</Lines>
  <Paragraphs>117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383 LE THANH NGHI - TPHD</Company>
  <LinksUpToDate>false</LinksUpToDate>
  <CharactersWithSpaces>58938</CharactersWithSpaces>
  <SharedDoc>false</SharedDoc>
  <HLinks>
    <vt:vector size="24" baseType="variant">
      <vt:variant>
        <vt:i4>6094862</vt:i4>
      </vt:variant>
      <vt:variant>
        <vt:i4>9</vt:i4>
      </vt:variant>
      <vt:variant>
        <vt:i4>0</vt:i4>
      </vt:variant>
      <vt:variant>
        <vt:i4>5</vt:i4>
      </vt:variant>
      <vt:variant>
        <vt:lpwstr>https://thuvienphapluat.vn/cong-van/giao-duc/cong-van-4040-bgddt-gdtrh-2021-huong-dan-chuong-trinh-giao-duc-pho-thong-ung-pho-covid19-488289.aspx</vt:lpwstr>
      </vt:variant>
      <vt:variant>
        <vt:lpwstr/>
      </vt:variant>
      <vt:variant>
        <vt:i4>1441873</vt:i4>
      </vt:variant>
      <vt:variant>
        <vt:i4>6</vt:i4>
      </vt:variant>
      <vt:variant>
        <vt:i4>0</vt:i4>
      </vt:variant>
      <vt:variant>
        <vt:i4>5</vt:i4>
      </vt:variant>
      <vt:variant>
        <vt:lpwstr>https://thuvienphapluat.vn/cong-van/giao-duc/cong-van-3280-bgddt-gdtrh-2020-huong-dan-dieu-chinh-noi-dung-day-hoc-cap-trung-hoc-co-so-451297.aspx</vt:lpwstr>
      </vt:variant>
      <vt:variant>
        <vt:lpwstr/>
      </vt:variant>
      <vt:variant>
        <vt:i4>524289</vt:i4>
      </vt:variant>
      <vt:variant>
        <vt:i4>3</vt:i4>
      </vt:variant>
      <vt:variant>
        <vt:i4>0</vt:i4>
      </vt:variant>
      <vt:variant>
        <vt:i4>5</vt:i4>
      </vt:variant>
      <vt:variant>
        <vt:lpwstr>https://thuvienphapluat.vn/cong-van/giao-duc/cong-van-1496-bgddt-gdtrh-2022-chuong-trinh-giao-duc-trung-hoc-nam-hoc-2022-2023-511738.aspx</vt:lpwstr>
      </vt:variant>
      <vt:variant>
        <vt:lpwstr/>
      </vt:variant>
      <vt:variant>
        <vt:i4>1048600</vt:i4>
      </vt:variant>
      <vt:variant>
        <vt:i4>0</vt:i4>
      </vt:variant>
      <vt:variant>
        <vt:i4>0</vt:i4>
      </vt:variant>
      <vt:variant>
        <vt:i4>5</vt:i4>
      </vt:variant>
      <vt:variant>
        <vt:lpwstr>https://thuvienphapluat.vn/cong-van/giao-duc/cong-van-3089-bgddt-bdtrh-2020-trien-khai-giao-duc-stem-trong-giao-duc-trung-hoc-450165.aspx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TUNGLINH COMPUTER</dc:creator>
  <cp:keywords/>
  <dc:description/>
  <cp:lastModifiedBy>Admin</cp:lastModifiedBy>
  <cp:revision>13</cp:revision>
  <cp:lastPrinted>2022-08-12T04:09:00Z</cp:lastPrinted>
  <dcterms:created xsi:type="dcterms:W3CDTF">2023-04-10T15:01:00Z</dcterms:created>
  <dcterms:modified xsi:type="dcterms:W3CDTF">2023-04-12T03:14:00Z</dcterms:modified>
</cp:coreProperties>
</file>